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CD" w:rsidRDefault="00EA4ACD" w:rsidP="00EA4A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ΑΠΑΝΤΗΣΕΙΣ ΘΕΜΑΤΩΝ</w:t>
      </w:r>
    </w:p>
    <w:p w:rsidR="00EA4ACD" w:rsidRDefault="00EA4ACD" w:rsidP="00EA4A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ACD" w:rsidRDefault="00EA4ACD" w:rsidP="00EA4A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ACD" w:rsidRDefault="00EA4ACD" w:rsidP="00EA4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ΟΜΑΔΑ Α</w:t>
      </w:r>
    </w:p>
    <w:p w:rsidR="00EA4ACD" w:rsidRDefault="00EA4ACD" w:rsidP="00EA4ACD">
      <w:pPr>
        <w:rPr>
          <w:rFonts w:ascii="Arial" w:hAnsi="Arial" w:cs="Arial"/>
          <w:b/>
          <w:sz w:val="28"/>
          <w:szCs w:val="28"/>
          <w:u w:val="single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Α.1. </w:t>
      </w:r>
      <w:r>
        <w:rPr>
          <w:rFonts w:ascii="Arial" w:hAnsi="Arial" w:cs="Arial"/>
          <w:sz w:val="28"/>
          <w:szCs w:val="28"/>
        </w:rPr>
        <w:t>Σωστό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Α.2. </w:t>
      </w:r>
      <w:r>
        <w:rPr>
          <w:rFonts w:ascii="Arial" w:hAnsi="Arial" w:cs="Arial"/>
          <w:sz w:val="28"/>
          <w:szCs w:val="28"/>
        </w:rPr>
        <w:t>Σωστό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Α.3.</w:t>
      </w:r>
      <w:r>
        <w:rPr>
          <w:rFonts w:ascii="Arial" w:hAnsi="Arial" w:cs="Arial"/>
          <w:sz w:val="28"/>
          <w:szCs w:val="28"/>
        </w:rPr>
        <w:t xml:space="preserve"> Σωστό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Α.4.</w:t>
      </w:r>
      <w:r>
        <w:rPr>
          <w:rFonts w:ascii="Arial" w:hAnsi="Arial" w:cs="Arial"/>
          <w:sz w:val="28"/>
          <w:szCs w:val="28"/>
        </w:rPr>
        <w:t xml:space="preserve"> Λάθος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Α.5.</w:t>
      </w:r>
      <w:r>
        <w:rPr>
          <w:rFonts w:ascii="Arial" w:hAnsi="Arial" w:cs="Arial"/>
          <w:sz w:val="28"/>
          <w:szCs w:val="28"/>
        </w:rPr>
        <w:t xml:space="preserve"> Λάθος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Α.6. </w:t>
      </w:r>
      <w:r>
        <w:rPr>
          <w:rFonts w:ascii="Arial" w:hAnsi="Arial" w:cs="Arial"/>
          <w:sz w:val="28"/>
          <w:szCs w:val="28"/>
        </w:rPr>
        <w:t>β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Α.7. </w:t>
      </w:r>
      <w:r>
        <w:rPr>
          <w:rFonts w:ascii="Arial" w:hAnsi="Arial" w:cs="Arial"/>
          <w:sz w:val="28"/>
          <w:szCs w:val="28"/>
        </w:rPr>
        <w:t>δ</w:t>
      </w:r>
    </w:p>
    <w:p w:rsidR="00EA4ACD" w:rsidRDefault="00EA4ACD" w:rsidP="00EA4ACD"/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Α.8. </w:t>
      </w:r>
      <w:r>
        <w:rPr>
          <w:rFonts w:ascii="Arial" w:hAnsi="Arial" w:cs="Arial"/>
          <w:sz w:val="28"/>
          <w:szCs w:val="28"/>
        </w:rPr>
        <w:t xml:space="preserve">Σχολικό βιβλίο (Σελ.150): </w:t>
      </w:r>
      <w:proofErr w:type="spellStart"/>
      <w:r>
        <w:rPr>
          <w:rFonts w:ascii="Arial" w:hAnsi="Arial" w:cs="Arial"/>
          <w:sz w:val="28"/>
          <w:szCs w:val="28"/>
        </w:rPr>
        <w:t>Ενσυναίσθηση</w:t>
      </w:r>
      <w:proofErr w:type="spellEnd"/>
      <w:r>
        <w:rPr>
          <w:rFonts w:ascii="Arial" w:hAnsi="Arial" w:cs="Arial"/>
          <w:sz w:val="28"/>
          <w:szCs w:val="28"/>
        </w:rPr>
        <w:t>, που σημαίνει ότι ο δέκτης………. όσα ο τελευταίος θέλει να του μεταβιβάσει.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ΟΜΑΔΑ Β</w:t>
      </w:r>
    </w:p>
    <w:p w:rsidR="00EA4ACD" w:rsidRDefault="00EA4ACD" w:rsidP="00EA4ACD">
      <w:pPr>
        <w:rPr>
          <w:rFonts w:ascii="Arial" w:hAnsi="Arial" w:cs="Arial"/>
          <w:b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b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Β.1.α.  </w:t>
      </w:r>
      <w:r>
        <w:rPr>
          <w:rFonts w:ascii="Arial" w:hAnsi="Arial" w:cs="Arial"/>
          <w:sz w:val="28"/>
          <w:szCs w:val="28"/>
        </w:rPr>
        <w:t xml:space="preserve">Σχολικό βιβλίο (Σελ.36 ): Οι λειτουργικοί στόχοι της </w:t>
      </w:r>
      <w:proofErr w:type="spellStart"/>
      <w:r>
        <w:rPr>
          <w:rFonts w:ascii="Arial" w:hAnsi="Arial" w:cs="Arial"/>
          <w:sz w:val="28"/>
          <w:szCs w:val="28"/>
        </w:rPr>
        <w:t>επιχεί-ρησης</w:t>
      </w:r>
      <w:proofErr w:type="spellEnd"/>
      <w:r>
        <w:rPr>
          <w:rFonts w:ascii="Arial" w:hAnsi="Arial" w:cs="Arial"/>
          <w:sz w:val="28"/>
          <w:szCs w:val="28"/>
        </w:rPr>
        <w:t xml:space="preserve"> εκφράζουν τα συγκεκριμένα αποτελέσματα ……..…και την προσαρμογή της επιχείρησης στις εξελίξεις του περιβάλλοντος.</w:t>
      </w:r>
    </w:p>
    <w:p w:rsidR="00EA4ACD" w:rsidRDefault="00EA4ACD" w:rsidP="00EA4ACD">
      <w:pPr>
        <w:rPr>
          <w:rFonts w:ascii="Arial" w:hAnsi="Arial" w:cs="Arial"/>
          <w:b/>
          <w:sz w:val="28"/>
          <w:szCs w:val="28"/>
          <w:u w:val="single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 </w:t>
      </w:r>
      <w:r>
        <w:rPr>
          <w:rFonts w:ascii="Arial" w:hAnsi="Arial" w:cs="Arial"/>
          <w:sz w:val="28"/>
          <w:szCs w:val="28"/>
        </w:rPr>
        <w:t xml:space="preserve">Σχολικό βιβλίο (Σελ.36-37): Οι καθηγητές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Cyert</w:t>
      </w:r>
      <w:proofErr w:type="spellEnd"/>
      <w:r w:rsidRPr="00EA4A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και 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March</w:t>
      </w:r>
      <w:r w:rsidRPr="00EA4A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έχουν υποστηρίξει ότι μόνο……….. ένας από τους σημαντικούς στόχους, που όμως δεν είναι μοναδικός.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Β.2. α. </w:t>
      </w:r>
      <w:r>
        <w:rPr>
          <w:rFonts w:ascii="Arial" w:hAnsi="Arial" w:cs="Arial"/>
          <w:sz w:val="28"/>
          <w:szCs w:val="28"/>
        </w:rPr>
        <w:t>Σχολικό βιβλίο (Σελ.56-57): Είναι η διαδικασία ή το σύστημα των ενεργειών με τις οποίες καθορίζονται……… τα λειτουργικά προγράμματα δράσης.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 </w:t>
      </w:r>
      <w:r>
        <w:rPr>
          <w:rFonts w:ascii="Arial" w:hAnsi="Arial" w:cs="Arial"/>
          <w:sz w:val="28"/>
          <w:szCs w:val="28"/>
        </w:rPr>
        <w:t>Σχολικό βιβλίο (Σελ.58): Είναι η συστηματική παρακολούθηση των ενεργειών των διάφορων μελών της επιχείρησης……… δεν μπορεί να είναι αποκομμένη από τους στόχους που έχουν τεθεί κατά τη διαδικασία.</w:t>
      </w: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</w:p>
    <w:p w:rsidR="00EA4ACD" w:rsidRDefault="00EA4ACD" w:rsidP="00EA4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Β.3. </w:t>
      </w:r>
      <w:r>
        <w:rPr>
          <w:rFonts w:ascii="Arial" w:hAnsi="Arial" w:cs="Arial"/>
          <w:sz w:val="28"/>
          <w:szCs w:val="28"/>
        </w:rPr>
        <w:t>Σχολικό βιβλίο (Σελ.148-149): Συνθέτοντας αρκετούς ορισμούς θα μπορούσε κανείς να ορίσει την ηγεσία ή την ηγετική συμπεριφορά………… η ανάπτυξη της παιδείας (νοοτροπίας – κουλτούρας) στο χώρο της ευθύνης του.</w:t>
      </w:r>
    </w:p>
    <w:p w:rsidR="00D40887" w:rsidRDefault="00D40887"/>
    <w:sectPr w:rsidR="00D40887" w:rsidSect="00D40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CD"/>
    <w:rsid w:val="00047097"/>
    <w:rsid w:val="00882B5C"/>
    <w:rsid w:val="00D40887"/>
    <w:rsid w:val="00E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01D77-14D6-4451-8A6B-9157E2E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2015-04-08T16:03:00Z</dcterms:created>
  <dcterms:modified xsi:type="dcterms:W3CDTF">2015-04-08T16:03:00Z</dcterms:modified>
</cp:coreProperties>
</file>