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B" w:rsidRDefault="007E42D5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spacing w:before="4"/>
        <w:rPr>
          <w:sz w:val="19"/>
        </w:rPr>
      </w:pPr>
    </w:p>
    <w:p w:rsidR="00D154BB" w:rsidRDefault="007E42D5">
      <w:pPr>
        <w:spacing w:before="3"/>
        <w:ind w:left="1824" w:right="1841"/>
        <w:jc w:val="center"/>
        <w:rPr>
          <w:rFonts w:ascii="Calibri" w:hAnsi="Calibri"/>
          <w:sz w:val="48"/>
        </w:rPr>
      </w:pPr>
      <w:r>
        <w:rPr>
          <w:rFonts w:ascii="Calibri" w:hAnsi="Calibri"/>
          <w:color w:val="FF0000"/>
          <w:sz w:val="48"/>
        </w:rPr>
        <w:t>ΑΠΑΝΤΗΣΕΙΣ</w:t>
      </w:r>
    </w:p>
    <w:p w:rsidR="00D154BB" w:rsidRPr="00701C76" w:rsidRDefault="007E42D5">
      <w:pPr>
        <w:pStyle w:val="a4"/>
      </w:pPr>
      <w:r>
        <w:rPr>
          <w:color w:val="FF0000"/>
        </w:rPr>
        <w:t>ΠΑΝΕΛΛΑΔΙΚΩΝ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ΕΞΕΤΑΣΕΩΝ</w:t>
      </w:r>
      <w:r>
        <w:rPr>
          <w:color w:val="FF0000"/>
          <w:spacing w:val="-5"/>
        </w:rPr>
        <w:t xml:space="preserve"> </w:t>
      </w:r>
      <w:r w:rsidR="00C37DBD">
        <w:rPr>
          <w:color w:val="FF0000"/>
        </w:rPr>
        <w:t>202</w:t>
      </w:r>
      <w:r w:rsidR="00C37DBD" w:rsidRPr="00701C76">
        <w:rPr>
          <w:color w:val="FF0000"/>
        </w:rPr>
        <w:t>1</w:t>
      </w:r>
    </w:p>
    <w:p w:rsidR="00D154BB" w:rsidRDefault="007E42D5">
      <w:pPr>
        <w:spacing w:before="289"/>
        <w:ind w:left="1824" w:right="1840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ΜΑΘΗΜΑ</w:t>
      </w:r>
    </w:p>
    <w:p w:rsidR="00D154BB" w:rsidRDefault="00B00970">
      <w:pPr>
        <w:pStyle w:val="a3"/>
        <w:spacing w:before="6"/>
        <w:rPr>
          <w:rFonts w:ascii="Calibri"/>
          <w:sz w:val="17"/>
        </w:rPr>
      </w:pPr>
      <w:r>
        <w:pict>
          <v:group id="_x0000_s1030" style="position:absolute;margin-left:116.65pt;margin-top:12.65pt;width:360.5pt;height:104.75pt;z-index:-15728640;mso-wrap-distance-left:0;mso-wrap-distance-right:0;mso-position-horizontal-relative:page" coordorigin="2333,253" coordsize="7210,2095">
            <v:shape id="_x0000_s1033" style="position:absolute;left:2353;top:272;width:7170;height:2055" coordorigin="2353,273" coordsize="7170,2055" path="m9180,273r-6484,l2617,282r-72,26l2481,348r-53,53l2388,465r-26,72l2353,615r,1370l2362,2064r26,72l2428,2200r53,53l2545,2293r72,26l2696,2328r6484,l9259,2319r72,-26l9395,2253r53,-53l9488,2136r26,-72l9523,1985r,-1370l9514,537r-26,-72l9448,401r-53,-53l9331,308r-72,-26l9180,273xe" fillcolor="#f1f1f1" stroked="f">
              <v:path arrowok="t"/>
            </v:shape>
            <v:shape id="_x0000_s1032" style="position:absolute;left:2353;top:272;width:7170;height:2055" coordorigin="2353,273" coordsize="7170,2055" path="m2353,615r9,-78l2388,465r40,-64l2481,348r64,-40l2617,282r79,-9l9180,273r79,9l9331,308r64,40l9448,401r40,64l9514,537r9,78l9523,1985r-9,79l9488,2136r-40,64l9395,2253r-64,40l9259,2319r-79,9l2696,2328r-79,-9l2545,2293r-64,-40l2428,2200r-40,-64l2362,2064r-9,-79l2353,615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3;top:252;width:7210;height:2095" filled="f" stroked="f">
              <v:textbox inset="0,0,0,0">
                <w:txbxContent>
                  <w:p w:rsidR="00D154BB" w:rsidRDefault="00D154BB">
                    <w:pPr>
                      <w:rPr>
                        <w:rFonts w:ascii="Calibri"/>
                        <w:sz w:val="28"/>
                      </w:rPr>
                    </w:pPr>
                  </w:p>
                  <w:p w:rsidR="00D154BB" w:rsidRDefault="00D154BB">
                    <w:pPr>
                      <w:spacing w:before="6"/>
                      <w:rPr>
                        <w:rFonts w:ascii="Calibri"/>
                        <w:sz w:val="33"/>
                      </w:rPr>
                    </w:pPr>
                  </w:p>
                  <w:p w:rsidR="00D154BB" w:rsidRDefault="00B64F3A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 w:rsidR="0038231D">
                      <w:rPr>
                        <w:rFonts w:ascii="Calibri" w:hAnsi="Calibri"/>
                        <w:sz w:val="28"/>
                      </w:rPr>
                      <w:t xml:space="preserve">ΧΗΜΕΙΑ </w:t>
                    </w:r>
                    <w:r>
                      <w:rPr>
                        <w:rFonts w:ascii="Calibri" w:hAnsi="Calibri"/>
                        <w:sz w:val="28"/>
                      </w:rPr>
                      <w:t>ΠΡΟΣΑΝΑΤΟΛΙΣΜΟΥ</w:t>
                    </w:r>
                  </w:p>
                  <w:p w:rsidR="00494979" w:rsidRPr="009818DF" w:rsidRDefault="00494979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ΓΕΛ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7E42D5">
      <w:pPr>
        <w:spacing w:before="289"/>
        <w:ind w:left="1824" w:right="1839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ΕΠΙΜΕΛΕΙΑ</w:t>
      </w:r>
      <w:r>
        <w:rPr>
          <w:rFonts w:ascii="Calibri" w:hAnsi="Calibri"/>
          <w:color w:val="585858"/>
          <w:spacing w:val="-4"/>
          <w:sz w:val="40"/>
        </w:rPr>
        <w:t xml:space="preserve"> </w:t>
      </w:r>
      <w:r>
        <w:rPr>
          <w:rFonts w:ascii="Calibri" w:hAnsi="Calibri"/>
          <w:color w:val="585858"/>
          <w:sz w:val="40"/>
        </w:rPr>
        <w:t>ΑΠΑΝΤΗΣΕΩΝ</w:t>
      </w:r>
    </w:p>
    <w:p w:rsidR="00D154BB" w:rsidRDefault="00B00970">
      <w:pPr>
        <w:pStyle w:val="a3"/>
        <w:spacing w:before="5"/>
        <w:rPr>
          <w:rFonts w:ascii="Calibri"/>
          <w:sz w:val="17"/>
        </w:rPr>
      </w:pPr>
      <w:r>
        <w:pict>
          <v:group id="_x0000_s1026" style="position:absolute;margin-left:116.65pt;margin-top:12.6pt;width:360.5pt;height:104.75pt;z-index:-15728128;mso-wrap-distance-left:0;mso-wrap-distance-right:0;mso-position-horizontal-relative:page" coordorigin="2333,252" coordsize="7210,2095">
            <v:shape id="_x0000_s1029" style="position:absolute;left:2353;top:271;width:7170;height:2055" coordorigin="2353,272" coordsize="7170,2055" path="m9180,272r-6484,l2617,281r-72,26l2481,347r-53,53l2388,464r-26,72l2353,614r,1370l2362,2063r26,72l2428,2199r53,53l2545,2292r72,26l2696,2327r6484,l9259,2318r72,-26l9395,2252r53,-53l9488,2135r26,-72l9523,1984r,-1370l9514,536r-26,-72l9448,400r-53,-53l9331,307r-72,-26l9180,272xe" fillcolor="#f1f1f1" stroked="f">
              <v:path arrowok="t"/>
            </v:shape>
            <v:shape id="_x0000_s1028" style="position:absolute;left:2353;top:271;width:7170;height:2055" coordorigin="2353,272" coordsize="7170,2055" path="m2353,614r9,-78l2388,464r40,-64l2481,347r64,-40l2617,281r79,-9l9180,272r79,9l9331,307r64,40l9448,400r40,64l9514,536r9,78l9523,1984r-9,79l9488,2135r-40,64l9395,2252r-64,40l9259,2318r-79,9l2696,2327r-79,-9l2545,2292r-64,-40l2428,2199r-40,-64l2362,2063r-9,-79l2353,614xe" filled="f" strokecolor="#ddd9c3" strokeweight="2pt">
              <v:path arrowok="t"/>
            </v:shape>
            <v:shape id="_x0000_s1027" type="#_x0000_t202" style="position:absolute;left:2333;top:251;width:7210;height:2095" filled="f" stroked="f">
              <v:textbox style="mso-next-textbox:#_x0000_s1027" inset="0,0,0,0">
                <w:txbxContent>
                  <w:p w:rsidR="00D154BB" w:rsidRDefault="00D154BB">
                    <w:pPr>
                      <w:spacing w:before="2"/>
                      <w:rPr>
                        <w:rFonts w:ascii="Calibri"/>
                        <w:sz w:val="37"/>
                      </w:rPr>
                    </w:pPr>
                  </w:p>
                  <w:p w:rsidR="00C37DBD" w:rsidRDefault="0038231D" w:rsidP="00C37DBD">
                    <w:pPr>
                      <w:spacing w:before="1" w:line="415" w:lineRule="auto"/>
                      <w:ind w:left="833" w:firstLine="415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ΚΩΝΣΤΑΝΤΟΠΟΥΛΟΥ ΣΟΦΙΑ- ΚΟΥΤΣΟΥΛΗ ΑΝΤΩΝΙΑ-ΤΖΑΜΤΖΗ ΜΑΡΙΑ- ΠΑΠΑΔΟΠΟΥΛΟΣ ΓΙΩΡΓΟΣ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7E42D5">
      <w:pPr>
        <w:pStyle w:val="a3"/>
        <w:spacing w:before="3"/>
        <w:rPr>
          <w:rFonts w:ascii="Calibri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135659</wp:posOffset>
            </wp:positionV>
            <wp:extent cx="1453905" cy="14081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0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rPr>
          <w:rFonts w:ascii="Calibri"/>
          <w:sz w:val="14"/>
        </w:rPr>
        <w:sectPr w:rsidR="00D154BB">
          <w:footerReference w:type="default" r:id="rId10"/>
          <w:type w:val="continuous"/>
          <w:pgSz w:w="11910" w:h="16840"/>
          <w:pgMar w:top="1140" w:right="600" w:bottom="1520" w:left="620" w:header="720" w:footer="1324" w:gutter="0"/>
          <w:pgNumType w:start="1"/>
          <w:cols w:space="720"/>
        </w:sect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</w:p>
    <w:p w:rsidR="0038231D" w:rsidRPr="0038231D" w:rsidRDefault="0038231D" w:rsidP="0038231D">
      <w:pPr>
        <w:rPr>
          <w:b/>
          <w:sz w:val="24"/>
          <w:szCs w:val="24"/>
        </w:rPr>
      </w:pPr>
      <w:r w:rsidRPr="0038231D">
        <w:rPr>
          <w:b/>
          <w:sz w:val="24"/>
          <w:szCs w:val="24"/>
        </w:rPr>
        <w:t>ΘΕΜΑ Α</w:t>
      </w:r>
    </w:p>
    <w:p w:rsidR="0038231D" w:rsidRDefault="0038231D" w:rsidP="0038231D">
      <w:pPr>
        <w:rPr>
          <w:sz w:val="24"/>
          <w:szCs w:val="24"/>
        </w:rPr>
      </w:pPr>
    </w:p>
    <w:p w:rsidR="0038231D" w:rsidRDefault="0038231D" w:rsidP="0038231D">
      <w:pPr>
        <w:rPr>
          <w:sz w:val="24"/>
          <w:szCs w:val="24"/>
        </w:rPr>
      </w:pPr>
      <w:r>
        <w:rPr>
          <w:sz w:val="24"/>
          <w:szCs w:val="24"/>
        </w:rPr>
        <w:t>Α1.β</w:t>
      </w:r>
    </w:p>
    <w:p w:rsidR="0038231D" w:rsidRDefault="0038231D" w:rsidP="0038231D">
      <w:pPr>
        <w:rPr>
          <w:sz w:val="24"/>
          <w:szCs w:val="24"/>
        </w:rPr>
      </w:pPr>
      <w:r>
        <w:rPr>
          <w:sz w:val="24"/>
          <w:szCs w:val="24"/>
        </w:rPr>
        <w:t>Α2.γ</w:t>
      </w:r>
    </w:p>
    <w:p w:rsidR="0038231D" w:rsidRDefault="0038231D" w:rsidP="0038231D">
      <w:pPr>
        <w:rPr>
          <w:sz w:val="24"/>
          <w:szCs w:val="24"/>
        </w:rPr>
      </w:pPr>
      <w:r>
        <w:rPr>
          <w:sz w:val="24"/>
          <w:szCs w:val="24"/>
        </w:rPr>
        <w:t>Α3.α</w:t>
      </w:r>
    </w:p>
    <w:p w:rsidR="0038231D" w:rsidRDefault="0038231D" w:rsidP="0038231D">
      <w:pPr>
        <w:rPr>
          <w:sz w:val="24"/>
          <w:szCs w:val="24"/>
        </w:rPr>
      </w:pPr>
      <w:r>
        <w:rPr>
          <w:sz w:val="24"/>
          <w:szCs w:val="24"/>
        </w:rPr>
        <w:t>Α4.β</w:t>
      </w:r>
    </w:p>
    <w:p w:rsidR="0038231D" w:rsidRDefault="0038231D" w:rsidP="0038231D">
      <w:pPr>
        <w:rPr>
          <w:sz w:val="24"/>
          <w:szCs w:val="24"/>
        </w:rPr>
      </w:pPr>
      <w:r>
        <w:rPr>
          <w:sz w:val="24"/>
          <w:szCs w:val="24"/>
        </w:rPr>
        <w:t>Α5.δ</w:t>
      </w:r>
    </w:p>
    <w:p w:rsidR="00F832D8" w:rsidRDefault="00F832D8">
      <w:pPr>
        <w:pStyle w:val="a3"/>
        <w:rPr>
          <w:rFonts w:ascii="Calibri"/>
          <w:sz w:val="20"/>
        </w:rPr>
      </w:pPr>
    </w:p>
    <w:p w:rsidR="00D154BB" w:rsidRDefault="007E42D5">
      <w:pPr>
        <w:pStyle w:val="a3"/>
        <w:rPr>
          <w:rFonts w:ascii="Calibri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896" behindDoc="1" locked="0" layoutInCell="1" allowOverlap="1" wp14:anchorId="535BF5CB" wp14:editId="09F16130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D8" w:rsidRDefault="00F832D8" w:rsidP="00F832D8">
      <w:pPr>
        <w:tabs>
          <w:tab w:val="left" w:pos="1335"/>
        </w:tabs>
        <w:rPr>
          <w:b/>
          <w:sz w:val="24"/>
          <w:szCs w:val="24"/>
        </w:rPr>
      </w:pPr>
      <w:r w:rsidRPr="00F832D8">
        <w:rPr>
          <w:b/>
          <w:sz w:val="24"/>
          <w:szCs w:val="24"/>
        </w:rPr>
        <w:t>ΘΕΜΑ Β</w:t>
      </w:r>
    </w:p>
    <w:p w:rsidR="00F832D8" w:rsidRPr="00F832D8" w:rsidRDefault="00F832D8" w:rsidP="00F832D8">
      <w:pPr>
        <w:tabs>
          <w:tab w:val="left" w:pos="1335"/>
        </w:tabs>
        <w:rPr>
          <w:b/>
          <w:sz w:val="24"/>
          <w:szCs w:val="24"/>
        </w:rPr>
      </w:pPr>
    </w:p>
    <w:p w:rsidR="00F832D8" w:rsidRPr="001803CD" w:rsidRDefault="00F832D8" w:rsidP="00F832D8">
      <w:pPr>
        <w:tabs>
          <w:tab w:val="left" w:pos="1335"/>
        </w:tabs>
        <w:rPr>
          <w:sz w:val="24"/>
          <w:szCs w:val="24"/>
        </w:rPr>
      </w:pPr>
      <w:r w:rsidRPr="001803CD">
        <w:rPr>
          <w:sz w:val="24"/>
          <w:szCs w:val="24"/>
        </w:rPr>
        <w:t xml:space="preserve">Β 1 α. </w:t>
      </w:r>
      <w:r w:rsidRPr="001803CD">
        <w:rPr>
          <w:sz w:val="24"/>
          <w:szCs w:val="24"/>
          <w:vertAlign w:val="subscript"/>
        </w:rPr>
        <w:t>11</w:t>
      </w:r>
      <w:r w:rsidRPr="001803CD">
        <w:rPr>
          <w:sz w:val="24"/>
          <w:szCs w:val="24"/>
          <w:lang w:val="en-US"/>
        </w:rPr>
        <w:t>Na</w:t>
      </w:r>
      <w:r w:rsidRPr="001803CD">
        <w:rPr>
          <w:sz w:val="24"/>
          <w:szCs w:val="24"/>
        </w:rPr>
        <w:t xml:space="preserve"> </w:t>
      </w:r>
      <w:bookmarkStart w:id="0" w:name="_Hlk74905044"/>
      <w:r w:rsidRPr="001803CD">
        <w:rPr>
          <w:sz w:val="24"/>
          <w:szCs w:val="24"/>
        </w:rPr>
        <w:t>1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2</w:t>
      </w:r>
      <w:r w:rsidRPr="001803CD">
        <w:rPr>
          <w:sz w:val="24"/>
          <w:szCs w:val="24"/>
        </w:rPr>
        <w:t>2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2</w:t>
      </w:r>
      <w:r w:rsidRPr="001803CD">
        <w:rPr>
          <w:sz w:val="24"/>
          <w:szCs w:val="24"/>
        </w:rPr>
        <w:t>2</w:t>
      </w:r>
      <w:r w:rsidRPr="001803CD">
        <w:rPr>
          <w:sz w:val="24"/>
          <w:szCs w:val="24"/>
          <w:lang w:val="en-US"/>
        </w:rPr>
        <w:t>p</w:t>
      </w:r>
      <w:r w:rsidRPr="001803CD">
        <w:rPr>
          <w:sz w:val="24"/>
          <w:szCs w:val="24"/>
          <w:vertAlign w:val="superscript"/>
        </w:rPr>
        <w:t>6</w:t>
      </w:r>
      <w:r w:rsidRPr="001803CD">
        <w:rPr>
          <w:sz w:val="24"/>
          <w:szCs w:val="24"/>
        </w:rPr>
        <w:t>3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1</w:t>
      </w:r>
      <w:bookmarkEnd w:id="0"/>
      <w:r w:rsidRPr="001803CD">
        <w:rPr>
          <w:sz w:val="24"/>
          <w:szCs w:val="24"/>
        </w:rPr>
        <w:t xml:space="preserve">       3</w:t>
      </w:r>
      <w:r w:rsidRPr="001803CD">
        <w:rPr>
          <w:sz w:val="24"/>
          <w:szCs w:val="24"/>
          <w:vertAlign w:val="superscript"/>
        </w:rPr>
        <w:t>η</w:t>
      </w:r>
      <w:r w:rsidRPr="001803CD">
        <w:rPr>
          <w:sz w:val="24"/>
          <w:szCs w:val="24"/>
        </w:rPr>
        <w:t xml:space="preserve"> περίοδος 1</w:t>
      </w:r>
      <w:r w:rsidRPr="001803CD">
        <w:rPr>
          <w:sz w:val="24"/>
          <w:szCs w:val="24"/>
          <w:vertAlign w:val="superscript"/>
        </w:rPr>
        <w:t>η</w:t>
      </w:r>
      <w:r w:rsidRPr="001803CD">
        <w:rPr>
          <w:sz w:val="24"/>
          <w:szCs w:val="24"/>
        </w:rPr>
        <w:t xml:space="preserve"> ομάδα</w:t>
      </w:r>
    </w:p>
    <w:p w:rsidR="00F832D8" w:rsidRPr="001803CD" w:rsidRDefault="00F832D8" w:rsidP="00F832D8">
      <w:pPr>
        <w:tabs>
          <w:tab w:val="left" w:pos="1335"/>
        </w:tabs>
        <w:rPr>
          <w:sz w:val="24"/>
          <w:szCs w:val="24"/>
        </w:rPr>
      </w:pPr>
      <w:bookmarkStart w:id="1" w:name="_Hlk74905158"/>
      <w:r w:rsidRPr="001803CD">
        <w:rPr>
          <w:sz w:val="24"/>
          <w:szCs w:val="24"/>
        </w:rPr>
        <w:t xml:space="preserve">            </w:t>
      </w:r>
      <w:r w:rsidRPr="001803CD">
        <w:rPr>
          <w:sz w:val="24"/>
          <w:szCs w:val="24"/>
          <w:vertAlign w:val="subscript"/>
        </w:rPr>
        <w:t>16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</w:rPr>
        <w:t xml:space="preserve">   1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2</w:t>
      </w:r>
      <w:r w:rsidRPr="001803CD">
        <w:rPr>
          <w:sz w:val="24"/>
          <w:szCs w:val="24"/>
        </w:rPr>
        <w:t>2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2</w:t>
      </w:r>
      <w:r w:rsidRPr="001803CD">
        <w:rPr>
          <w:sz w:val="24"/>
          <w:szCs w:val="24"/>
        </w:rPr>
        <w:t>2</w:t>
      </w:r>
      <w:r w:rsidRPr="001803CD">
        <w:rPr>
          <w:sz w:val="24"/>
          <w:szCs w:val="24"/>
          <w:lang w:val="en-US"/>
        </w:rPr>
        <w:t>p</w:t>
      </w:r>
      <w:r w:rsidRPr="001803CD">
        <w:rPr>
          <w:sz w:val="24"/>
          <w:szCs w:val="24"/>
          <w:vertAlign w:val="superscript"/>
        </w:rPr>
        <w:t>6</w:t>
      </w:r>
      <w:r w:rsidRPr="001803CD">
        <w:rPr>
          <w:sz w:val="24"/>
          <w:szCs w:val="24"/>
        </w:rPr>
        <w:t>3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2</w:t>
      </w:r>
      <w:r w:rsidRPr="001803CD">
        <w:rPr>
          <w:sz w:val="24"/>
          <w:szCs w:val="24"/>
        </w:rPr>
        <w:t>3</w:t>
      </w:r>
      <w:r w:rsidRPr="001803CD">
        <w:rPr>
          <w:sz w:val="24"/>
          <w:szCs w:val="24"/>
          <w:lang w:val="en-US"/>
        </w:rPr>
        <w:t>p</w:t>
      </w:r>
      <w:r w:rsidRPr="001803CD">
        <w:rPr>
          <w:sz w:val="24"/>
          <w:szCs w:val="24"/>
          <w:vertAlign w:val="superscript"/>
        </w:rPr>
        <w:t xml:space="preserve">4 </w:t>
      </w:r>
      <w:r w:rsidRPr="001803CD">
        <w:rPr>
          <w:sz w:val="24"/>
          <w:szCs w:val="24"/>
        </w:rPr>
        <w:t xml:space="preserve">          3</w:t>
      </w:r>
      <w:r w:rsidRPr="001803CD">
        <w:rPr>
          <w:sz w:val="24"/>
          <w:szCs w:val="24"/>
          <w:vertAlign w:val="superscript"/>
        </w:rPr>
        <w:t>η</w:t>
      </w:r>
      <w:r w:rsidRPr="001803CD">
        <w:rPr>
          <w:sz w:val="24"/>
          <w:szCs w:val="24"/>
        </w:rPr>
        <w:t xml:space="preserve"> περίοδος 16</w:t>
      </w:r>
      <w:r w:rsidRPr="001803CD">
        <w:rPr>
          <w:sz w:val="24"/>
          <w:szCs w:val="24"/>
          <w:vertAlign w:val="superscript"/>
        </w:rPr>
        <w:t>η</w:t>
      </w:r>
      <w:r w:rsidRPr="001803CD">
        <w:rPr>
          <w:sz w:val="24"/>
          <w:szCs w:val="24"/>
        </w:rPr>
        <w:t xml:space="preserve"> ομάδα</w:t>
      </w:r>
    </w:p>
    <w:bookmarkEnd w:id="1"/>
    <w:p w:rsidR="00F832D8" w:rsidRPr="001543D7" w:rsidRDefault="00F832D8" w:rsidP="00F832D8">
      <w:pPr>
        <w:tabs>
          <w:tab w:val="left" w:pos="1335"/>
        </w:tabs>
        <w:rPr>
          <w:sz w:val="24"/>
          <w:szCs w:val="24"/>
        </w:rPr>
      </w:pPr>
      <w:r w:rsidRPr="001543D7">
        <w:rPr>
          <w:sz w:val="24"/>
          <w:szCs w:val="24"/>
        </w:rPr>
        <w:t xml:space="preserve">            </w:t>
      </w:r>
      <w:r w:rsidRPr="001803CD">
        <w:rPr>
          <w:sz w:val="24"/>
          <w:szCs w:val="24"/>
          <w:vertAlign w:val="subscript"/>
        </w:rPr>
        <w:t>19</w:t>
      </w:r>
      <w:r w:rsidRPr="001803CD">
        <w:rPr>
          <w:sz w:val="24"/>
          <w:szCs w:val="24"/>
        </w:rPr>
        <w:t>Κ</w:t>
      </w:r>
      <w:r w:rsidRPr="001543D7">
        <w:rPr>
          <w:sz w:val="24"/>
          <w:szCs w:val="24"/>
        </w:rPr>
        <w:t xml:space="preserve">   1</w:t>
      </w:r>
      <w:r w:rsidRPr="001543D7">
        <w:rPr>
          <w:sz w:val="24"/>
          <w:szCs w:val="24"/>
          <w:lang w:val="en-US"/>
        </w:rPr>
        <w:t>s</w:t>
      </w:r>
      <w:r w:rsidRPr="001543D7">
        <w:rPr>
          <w:sz w:val="24"/>
          <w:szCs w:val="24"/>
          <w:vertAlign w:val="superscript"/>
        </w:rPr>
        <w:t>2</w:t>
      </w:r>
      <w:r w:rsidRPr="001543D7">
        <w:rPr>
          <w:sz w:val="24"/>
          <w:szCs w:val="24"/>
        </w:rPr>
        <w:t>2</w:t>
      </w:r>
      <w:r w:rsidRPr="001543D7">
        <w:rPr>
          <w:sz w:val="24"/>
          <w:szCs w:val="24"/>
          <w:lang w:val="en-US"/>
        </w:rPr>
        <w:t>s</w:t>
      </w:r>
      <w:r w:rsidRPr="001543D7">
        <w:rPr>
          <w:sz w:val="24"/>
          <w:szCs w:val="24"/>
          <w:vertAlign w:val="superscript"/>
        </w:rPr>
        <w:t>2</w:t>
      </w:r>
      <w:r w:rsidRPr="001543D7">
        <w:rPr>
          <w:sz w:val="24"/>
          <w:szCs w:val="24"/>
        </w:rPr>
        <w:t>2</w:t>
      </w:r>
      <w:r w:rsidRPr="001543D7">
        <w:rPr>
          <w:sz w:val="24"/>
          <w:szCs w:val="24"/>
          <w:lang w:val="en-US"/>
        </w:rPr>
        <w:t>p</w:t>
      </w:r>
      <w:r w:rsidRPr="001543D7">
        <w:rPr>
          <w:sz w:val="24"/>
          <w:szCs w:val="24"/>
          <w:vertAlign w:val="superscript"/>
        </w:rPr>
        <w:t>6</w:t>
      </w:r>
      <w:r w:rsidRPr="001543D7">
        <w:rPr>
          <w:sz w:val="24"/>
          <w:szCs w:val="24"/>
        </w:rPr>
        <w:t>3</w:t>
      </w:r>
      <w:r w:rsidRPr="001543D7">
        <w:rPr>
          <w:sz w:val="24"/>
          <w:szCs w:val="24"/>
          <w:lang w:val="en-US"/>
        </w:rPr>
        <w:t>s</w:t>
      </w:r>
      <w:r w:rsidRPr="001543D7">
        <w:rPr>
          <w:sz w:val="24"/>
          <w:szCs w:val="24"/>
          <w:vertAlign w:val="superscript"/>
        </w:rPr>
        <w:t>2</w:t>
      </w:r>
      <w:r w:rsidRPr="001543D7">
        <w:rPr>
          <w:sz w:val="24"/>
          <w:szCs w:val="24"/>
        </w:rPr>
        <w:t>3</w:t>
      </w:r>
      <w:r w:rsidRPr="001543D7">
        <w:rPr>
          <w:sz w:val="24"/>
          <w:szCs w:val="24"/>
          <w:lang w:val="en-US"/>
        </w:rPr>
        <w:t>p</w:t>
      </w:r>
      <w:r w:rsidRPr="001803CD">
        <w:rPr>
          <w:sz w:val="24"/>
          <w:szCs w:val="24"/>
          <w:vertAlign w:val="superscript"/>
        </w:rPr>
        <w:t>6</w:t>
      </w:r>
      <w:r w:rsidRPr="001803CD">
        <w:rPr>
          <w:sz w:val="24"/>
          <w:szCs w:val="24"/>
        </w:rPr>
        <w:t>4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  <w:vertAlign w:val="superscript"/>
        </w:rPr>
        <w:t>1</w:t>
      </w:r>
      <w:r w:rsidRPr="001543D7">
        <w:rPr>
          <w:sz w:val="24"/>
          <w:szCs w:val="24"/>
        </w:rPr>
        <w:t xml:space="preserve">          </w:t>
      </w:r>
      <w:r w:rsidRPr="001803CD">
        <w:rPr>
          <w:sz w:val="24"/>
          <w:szCs w:val="24"/>
        </w:rPr>
        <w:t>4</w:t>
      </w:r>
      <w:r w:rsidRPr="001543D7">
        <w:rPr>
          <w:sz w:val="24"/>
          <w:szCs w:val="24"/>
          <w:vertAlign w:val="superscript"/>
        </w:rPr>
        <w:t>η</w:t>
      </w:r>
      <w:r w:rsidRPr="001543D7">
        <w:rPr>
          <w:sz w:val="24"/>
          <w:szCs w:val="24"/>
        </w:rPr>
        <w:t xml:space="preserve"> περίοδος 1</w:t>
      </w:r>
      <w:r w:rsidRPr="001543D7">
        <w:rPr>
          <w:sz w:val="24"/>
          <w:szCs w:val="24"/>
          <w:vertAlign w:val="superscript"/>
        </w:rPr>
        <w:t>η</w:t>
      </w:r>
      <w:r w:rsidRPr="001543D7">
        <w:rPr>
          <w:sz w:val="24"/>
          <w:szCs w:val="24"/>
        </w:rPr>
        <w:t xml:space="preserve"> ομάδα</w:t>
      </w:r>
    </w:p>
    <w:p w:rsidR="00F832D8" w:rsidRPr="001803CD" w:rsidRDefault="00F832D8" w:rsidP="00F832D8">
      <w:pPr>
        <w:tabs>
          <w:tab w:val="left" w:pos="1335"/>
        </w:tabs>
        <w:rPr>
          <w:sz w:val="24"/>
          <w:szCs w:val="24"/>
        </w:rPr>
      </w:pPr>
    </w:p>
    <w:p w:rsidR="00F832D8" w:rsidRPr="001803CD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Κατά μήκος μιας περιόδου η ατομική ακτίνα ελαττώνεται από τα αριστερά προς τα δεξιά. </w:t>
      </w:r>
    </w:p>
    <w:p w:rsidR="00F832D8" w:rsidRPr="00F832D8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>Άρα Να&gt;</w:t>
      </w:r>
      <w:r w:rsidRPr="001803CD">
        <w:rPr>
          <w:sz w:val="24"/>
          <w:szCs w:val="24"/>
          <w:lang w:val="en-US"/>
        </w:rPr>
        <w:t>S</w:t>
      </w:r>
    </w:p>
    <w:p w:rsidR="00F832D8" w:rsidRPr="001803CD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>Σε μια ομάδα του ΠΠ η ατομική ακτίνα αυξάνεται καθώς προχωρούμε από πάνω προς τα κάτω.</w:t>
      </w:r>
    </w:p>
    <w:p w:rsidR="00F832D8" w:rsidRPr="00F832D8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Άρα </w:t>
      </w:r>
      <w:r w:rsidRPr="001803CD">
        <w:rPr>
          <w:sz w:val="24"/>
          <w:szCs w:val="24"/>
          <w:lang w:val="en-US"/>
        </w:rPr>
        <w:t>Na</w:t>
      </w:r>
      <w:r w:rsidRPr="00F832D8">
        <w:rPr>
          <w:sz w:val="24"/>
          <w:szCs w:val="24"/>
        </w:rPr>
        <w:t>&gt;</w:t>
      </w:r>
      <w:r w:rsidRPr="001803CD">
        <w:rPr>
          <w:sz w:val="24"/>
          <w:szCs w:val="24"/>
          <w:lang w:val="en-US"/>
        </w:rPr>
        <w:t>K</w:t>
      </w:r>
    </w:p>
    <w:p w:rsidR="00F832D8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Έτσι συνολικά 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</w:rPr>
        <w:t>&gt;</w:t>
      </w:r>
      <w:r w:rsidRPr="001803CD">
        <w:rPr>
          <w:sz w:val="24"/>
          <w:szCs w:val="24"/>
          <w:lang w:val="en-US"/>
        </w:rPr>
        <w:t>Na</w:t>
      </w:r>
      <w:r w:rsidRPr="001803CD">
        <w:rPr>
          <w:sz w:val="24"/>
          <w:szCs w:val="24"/>
        </w:rPr>
        <w:t>&gt;</w:t>
      </w:r>
      <w:r w:rsidRPr="001803CD">
        <w:rPr>
          <w:sz w:val="24"/>
          <w:szCs w:val="24"/>
          <w:lang w:val="en-US"/>
        </w:rPr>
        <w:t>K</w:t>
      </w:r>
    </w:p>
    <w:p w:rsidR="00F832D8" w:rsidRPr="00F832D8" w:rsidRDefault="00F832D8" w:rsidP="00F832D8">
      <w:pPr>
        <w:rPr>
          <w:sz w:val="24"/>
          <w:szCs w:val="24"/>
        </w:rPr>
      </w:pPr>
    </w:p>
    <w:p w:rsidR="00F832D8" w:rsidRPr="001803CD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β. Το </w:t>
      </w:r>
      <w:r w:rsidRPr="001803CD">
        <w:rPr>
          <w:sz w:val="24"/>
          <w:szCs w:val="24"/>
          <w:lang w:val="en-US"/>
        </w:rPr>
        <w:t>S</w:t>
      </w:r>
      <w:r w:rsidRPr="001803CD">
        <w:rPr>
          <w:sz w:val="24"/>
          <w:szCs w:val="24"/>
        </w:rPr>
        <w:t xml:space="preserve"> έχει μεγαλύτερη ενέργεια πρώτου ιοντισμού από το Να.</w:t>
      </w:r>
    </w:p>
    <w:p w:rsidR="00F832D8" w:rsidRPr="001803CD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Όσο μεγαλύτερη είναι η ατομική ακτίνα, τόσο μεγαλύτερη είναι και η μέση απόσταση του πιο μακρινού ηλεκτρονίου (με το μεγαλύτερο κύριο κβαντικό αριθμό) από τον πυρήνα. Αυτό έχει ως συνέπεια να ελαττώνεται η έλξη πυρήνα - ηλεκτρονίου με αποτέλεσμα να μειώνεται η ενέργεια ιοντισμού. </w:t>
      </w:r>
    </w:p>
    <w:p w:rsidR="00F832D8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 Όσο μεγαλύτερος είναι ο ατομικός αριθμός (Ζ) του στοιχείου, τόσο μεγαλύτερο είναι το φορτίο του πυρήνα με συνέπεια η έλξη πυρήνα - ηλεκτρονίων εξωτερικής στιβάδας να γίνεται ισχυρότερη, οπότε η ενέργεια ιοντισμού αυξάνεται.</w:t>
      </w:r>
    </w:p>
    <w:p w:rsidR="00F832D8" w:rsidRPr="001803CD" w:rsidRDefault="00F832D8" w:rsidP="00F832D8">
      <w:pPr>
        <w:rPr>
          <w:sz w:val="24"/>
          <w:szCs w:val="24"/>
        </w:rPr>
      </w:pPr>
    </w:p>
    <w:p w:rsidR="00F832D8" w:rsidRPr="001803CD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Β2 α. Το </w:t>
      </w:r>
      <w:r w:rsidRPr="001803CD">
        <w:rPr>
          <w:sz w:val="24"/>
          <w:szCs w:val="24"/>
          <w:lang w:val="en-US"/>
        </w:rPr>
        <w:t>H</w:t>
      </w:r>
      <w:r w:rsidRPr="001803CD">
        <w:rPr>
          <w:sz w:val="24"/>
          <w:szCs w:val="24"/>
          <w:vertAlign w:val="subscript"/>
        </w:rPr>
        <w:t>2</w:t>
      </w:r>
      <w:r w:rsidRPr="001803CD">
        <w:rPr>
          <w:sz w:val="24"/>
          <w:szCs w:val="24"/>
          <w:lang w:val="en-US"/>
        </w:rPr>
        <w:t>SO</w:t>
      </w:r>
      <w:r w:rsidRPr="001803CD">
        <w:rPr>
          <w:sz w:val="24"/>
          <w:szCs w:val="24"/>
          <w:vertAlign w:val="subscript"/>
        </w:rPr>
        <w:t>4</w:t>
      </w:r>
      <w:r w:rsidRPr="001803CD">
        <w:rPr>
          <w:sz w:val="24"/>
          <w:szCs w:val="24"/>
        </w:rPr>
        <w:t xml:space="preserve"> κατά τον ιοντισμό του δίνει </w:t>
      </w:r>
      <w:bookmarkStart w:id="2" w:name="_Hlk74906254"/>
      <w:r w:rsidRPr="001803CD">
        <w:rPr>
          <w:sz w:val="24"/>
          <w:szCs w:val="24"/>
        </w:rPr>
        <w:t>Η</w:t>
      </w:r>
      <w:r w:rsidRPr="001803CD">
        <w:rPr>
          <w:sz w:val="24"/>
          <w:szCs w:val="24"/>
          <w:vertAlign w:val="subscript"/>
        </w:rPr>
        <w:t>3</w:t>
      </w:r>
      <w:r w:rsidRPr="001803CD">
        <w:rPr>
          <w:sz w:val="24"/>
          <w:szCs w:val="24"/>
        </w:rPr>
        <w:t>Ο</w:t>
      </w:r>
      <w:r w:rsidRPr="001803CD">
        <w:rPr>
          <w:sz w:val="24"/>
          <w:szCs w:val="24"/>
          <w:vertAlign w:val="superscript"/>
        </w:rPr>
        <w:t>+</w:t>
      </w:r>
      <w:r w:rsidRPr="001803CD">
        <w:rPr>
          <w:sz w:val="24"/>
          <w:szCs w:val="24"/>
        </w:rPr>
        <w:t xml:space="preserve"> </w:t>
      </w:r>
      <w:bookmarkEnd w:id="2"/>
      <w:r w:rsidRPr="001803CD">
        <w:rPr>
          <w:sz w:val="24"/>
          <w:szCs w:val="24"/>
        </w:rPr>
        <w:t>.</w:t>
      </w:r>
    </w:p>
    <w:p w:rsidR="00F832D8" w:rsidRDefault="00F832D8" w:rsidP="00F832D8">
      <w:pPr>
        <w:rPr>
          <w:sz w:val="24"/>
          <w:szCs w:val="24"/>
        </w:rPr>
      </w:pPr>
      <w:r w:rsidRPr="001803CD">
        <w:rPr>
          <w:sz w:val="24"/>
          <w:szCs w:val="24"/>
        </w:rPr>
        <w:t xml:space="preserve">Σύμφωνα με την αρχή του </w:t>
      </w:r>
      <w:r w:rsidRPr="001803CD">
        <w:rPr>
          <w:sz w:val="24"/>
          <w:szCs w:val="24"/>
          <w:lang w:val="en-US"/>
        </w:rPr>
        <w:t>Le</w:t>
      </w:r>
      <w:r w:rsidRPr="001803CD">
        <w:rPr>
          <w:sz w:val="24"/>
          <w:szCs w:val="24"/>
        </w:rPr>
        <w:t xml:space="preserve"> </w:t>
      </w:r>
      <w:proofErr w:type="spellStart"/>
      <w:r w:rsidRPr="001803CD">
        <w:rPr>
          <w:sz w:val="24"/>
          <w:szCs w:val="24"/>
          <w:lang w:val="en-US"/>
        </w:rPr>
        <w:t>Chatelier</w:t>
      </w:r>
      <w:proofErr w:type="spellEnd"/>
      <w:r w:rsidRPr="001803CD">
        <w:rPr>
          <w:sz w:val="24"/>
          <w:szCs w:val="24"/>
        </w:rPr>
        <w:t xml:space="preserve"> αύξηση της συγκέντρωσης των </w:t>
      </w:r>
      <w:proofErr w:type="spellStart"/>
      <w:r w:rsidRPr="001803CD">
        <w:rPr>
          <w:sz w:val="24"/>
          <w:szCs w:val="24"/>
        </w:rPr>
        <w:t>οξωνίων</w:t>
      </w:r>
      <w:proofErr w:type="spellEnd"/>
      <w:r w:rsidRPr="001803CD">
        <w:rPr>
          <w:sz w:val="24"/>
          <w:szCs w:val="24"/>
        </w:rPr>
        <w:t xml:space="preserve"> μετατοπίζει τη θέση της ΧΙ προς τα εκεί που αυτό καταναλώνεται, δηλαδή προς τα δεξιά. Έτσι μειώνεται η [</w:t>
      </w:r>
      <w:proofErr w:type="spellStart"/>
      <w:r w:rsidRPr="001803CD">
        <w:rPr>
          <w:sz w:val="24"/>
          <w:szCs w:val="24"/>
          <w:lang w:val="en-US"/>
        </w:rPr>
        <w:t>CrO</w:t>
      </w:r>
      <w:proofErr w:type="spellEnd"/>
      <w:r w:rsidRPr="001803CD">
        <w:rPr>
          <w:sz w:val="24"/>
          <w:szCs w:val="24"/>
          <w:vertAlign w:val="subscript"/>
        </w:rPr>
        <w:t>4</w:t>
      </w:r>
      <w:r w:rsidRPr="001803CD">
        <w:rPr>
          <w:sz w:val="24"/>
          <w:szCs w:val="24"/>
          <w:vertAlign w:val="superscript"/>
        </w:rPr>
        <w:t>-</w:t>
      </w:r>
      <w:r w:rsidRPr="001803CD">
        <w:rPr>
          <w:sz w:val="24"/>
          <w:szCs w:val="24"/>
        </w:rPr>
        <w:t xml:space="preserve">] </w:t>
      </w:r>
      <w:r>
        <w:rPr>
          <w:sz w:val="24"/>
          <w:szCs w:val="24"/>
        </w:rPr>
        <w:t>και αυξάνεται η [</w:t>
      </w:r>
      <w:r>
        <w:rPr>
          <w:sz w:val="24"/>
          <w:szCs w:val="24"/>
          <w:lang w:val="en-US"/>
        </w:rPr>
        <w:t>Cr</w:t>
      </w:r>
      <w:r w:rsidRPr="001803C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1803CD">
        <w:rPr>
          <w:sz w:val="24"/>
          <w:szCs w:val="24"/>
          <w:vertAlign w:val="subscript"/>
        </w:rPr>
        <w:t>7</w:t>
      </w:r>
      <w:r w:rsidRPr="001803CD">
        <w:rPr>
          <w:sz w:val="24"/>
          <w:szCs w:val="24"/>
          <w:vertAlign w:val="superscript"/>
        </w:rPr>
        <w:t>-</w:t>
      </w:r>
      <w:r w:rsidRPr="001803CD">
        <w:rPr>
          <w:sz w:val="24"/>
          <w:szCs w:val="24"/>
        </w:rPr>
        <w:t xml:space="preserve">] </w:t>
      </w:r>
      <w:r>
        <w:rPr>
          <w:sz w:val="24"/>
          <w:szCs w:val="24"/>
        </w:rPr>
        <w:t>και το διάλυμα χρωματίζεται πορτοκαλί.</w:t>
      </w:r>
    </w:p>
    <w:p w:rsidR="00F832D8" w:rsidRDefault="00F832D8" w:rsidP="00F832D8">
      <w:pPr>
        <w:rPr>
          <w:sz w:val="24"/>
          <w:szCs w:val="24"/>
        </w:rPr>
      </w:pPr>
    </w:p>
    <w:p w:rsidR="00F832D8" w:rsidRP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β. Με προσθήκη </w:t>
      </w:r>
      <w:proofErr w:type="spellStart"/>
      <w:r>
        <w:rPr>
          <w:sz w:val="24"/>
          <w:szCs w:val="24"/>
        </w:rPr>
        <w:t>ΝαΟΗ</w:t>
      </w:r>
      <w:proofErr w:type="spellEnd"/>
      <w:r>
        <w:rPr>
          <w:sz w:val="24"/>
          <w:szCs w:val="24"/>
        </w:rPr>
        <w:t xml:space="preserve"> τα </w:t>
      </w:r>
      <w:r w:rsidRPr="00F417F0">
        <w:rPr>
          <w:sz w:val="24"/>
          <w:szCs w:val="24"/>
        </w:rPr>
        <w:t>Η</w:t>
      </w:r>
      <w:r w:rsidRPr="00F417F0">
        <w:rPr>
          <w:sz w:val="24"/>
          <w:szCs w:val="24"/>
          <w:vertAlign w:val="subscript"/>
        </w:rPr>
        <w:t>3</w:t>
      </w:r>
      <w:r w:rsidRPr="00F417F0">
        <w:rPr>
          <w:sz w:val="24"/>
          <w:szCs w:val="24"/>
        </w:rPr>
        <w:t>Ο</w:t>
      </w:r>
      <w:r w:rsidRPr="00F417F0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που προέρχονταν από το </w:t>
      </w:r>
      <w:r>
        <w:rPr>
          <w:sz w:val="24"/>
          <w:szCs w:val="24"/>
          <w:lang w:val="en-US"/>
        </w:rPr>
        <w:t>H</w:t>
      </w:r>
      <w:r w:rsidRPr="00F417F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F417F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εξουδετερώνονται </w:t>
      </w:r>
      <w:r>
        <w:rPr>
          <w:sz w:val="24"/>
          <w:szCs w:val="24"/>
          <w:lang w:val="en-US"/>
        </w:rPr>
        <w:t>H</w:t>
      </w:r>
      <w:r w:rsidRPr="00F417F0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 w:rsidRPr="00F417F0">
        <w:rPr>
          <w:sz w:val="24"/>
          <w:szCs w:val="24"/>
          <w:vertAlign w:val="superscript"/>
        </w:rPr>
        <w:t xml:space="preserve">+ </w:t>
      </w:r>
      <w:r w:rsidRPr="00F417F0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OH</w:t>
      </w:r>
      <w:r w:rsidRPr="00F417F0">
        <w:rPr>
          <w:sz w:val="24"/>
          <w:szCs w:val="24"/>
          <w:vertAlign w:val="superscript"/>
        </w:rPr>
        <w:t>-</w:t>
      </w:r>
      <w:r w:rsidRPr="00F417F0">
        <w:rPr>
          <w:sz w:val="24"/>
          <w:szCs w:val="24"/>
        </w:rPr>
        <w:t xml:space="preserve"> </w:t>
      </w:r>
      <w:r w:rsidRPr="00F417F0">
        <w:rPr>
          <w:sz w:val="24"/>
          <w:szCs w:val="24"/>
          <w:lang w:val="en-US"/>
        </w:rPr>
        <w:sym w:font="Wingdings" w:char="F0E0"/>
      </w:r>
      <w:r w:rsidRPr="00F417F0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H</w:t>
      </w:r>
      <w:r w:rsidRPr="00F417F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F832D8" w:rsidRDefault="00F832D8" w:rsidP="00F832D8">
      <w:pPr>
        <w:rPr>
          <w:sz w:val="24"/>
          <w:szCs w:val="24"/>
          <w:lang w:val="en-US"/>
        </w:rPr>
      </w:pPr>
      <w:r>
        <w:rPr>
          <w:sz w:val="24"/>
          <w:szCs w:val="24"/>
        </w:rPr>
        <w:t>ή</w:t>
      </w:r>
      <w:r w:rsidRPr="00F417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</w:t>
      </w:r>
      <w:r w:rsidRPr="00F417F0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F417F0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+ 2NaOH </w:t>
      </w:r>
      <w:r w:rsidRPr="00F417F0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Na</w:t>
      </w:r>
      <w:r w:rsidRPr="00F417F0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F417F0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+ 2H</w:t>
      </w:r>
      <w:r w:rsidRPr="00F417F0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και έτσι σύμφωνα με την αρχή του </w:t>
      </w:r>
      <w:r>
        <w:rPr>
          <w:sz w:val="24"/>
          <w:szCs w:val="24"/>
          <w:lang w:val="en-US"/>
        </w:rPr>
        <w:t>La</w:t>
      </w:r>
      <w:r w:rsidRPr="00F417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Chatelier</w:t>
      </w:r>
      <w:proofErr w:type="spellEnd"/>
      <w:r>
        <w:rPr>
          <w:sz w:val="24"/>
          <w:szCs w:val="24"/>
        </w:rPr>
        <w:t xml:space="preserve"> η ΧΙ μετατοπίζεται προς την κατεύθυνση που αυτά παράγονται. Δηλαδή προς τα αριστερά.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Έτσι, αυξάνεται η [</w:t>
      </w:r>
      <w:proofErr w:type="spellStart"/>
      <w:r>
        <w:rPr>
          <w:sz w:val="24"/>
          <w:szCs w:val="24"/>
          <w:lang w:val="en-US"/>
        </w:rPr>
        <w:t>CrO</w:t>
      </w:r>
      <w:proofErr w:type="spellEnd"/>
      <w:r w:rsidRPr="001C12E9">
        <w:rPr>
          <w:sz w:val="24"/>
          <w:szCs w:val="24"/>
          <w:vertAlign w:val="subscript"/>
        </w:rPr>
        <w:t>4</w:t>
      </w:r>
      <w:r w:rsidRPr="001C12E9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-</w:t>
      </w:r>
      <w:r w:rsidRPr="001C12E9">
        <w:rPr>
          <w:sz w:val="24"/>
          <w:szCs w:val="24"/>
        </w:rPr>
        <w:t xml:space="preserve">] </w:t>
      </w:r>
      <w:r>
        <w:rPr>
          <w:sz w:val="24"/>
          <w:szCs w:val="24"/>
        </w:rPr>
        <w:t>και μειώνεται η [</w:t>
      </w:r>
      <w:r>
        <w:rPr>
          <w:sz w:val="24"/>
          <w:szCs w:val="24"/>
          <w:lang w:val="en-US"/>
        </w:rPr>
        <w:t>Cr</w:t>
      </w:r>
      <w:r w:rsidRPr="001C12E9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1C12E9">
        <w:rPr>
          <w:sz w:val="24"/>
          <w:szCs w:val="24"/>
          <w:vertAlign w:val="subscript"/>
        </w:rPr>
        <w:t>7</w:t>
      </w:r>
      <w:r w:rsidRPr="001C12E9">
        <w:rPr>
          <w:sz w:val="24"/>
          <w:szCs w:val="24"/>
          <w:vertAlign w:val="superscript"/>
        </w:rPr>
        <w:t>2-</w:t>
      </w:r>
      <w:r w:rsidRPr="001C12E9">
        <w:rPr>
          <w:sz w:val="24"/>
          <w:szCs w:val="24"/>
        </w:rPr>
        <w:t xml:space="preserve">] </w:t>
      </w:r>
      <w:r>
        <w:rPr>
          <w:sz w:val="24"/>
          <w:szCs w:val="24"/>
        </w:rPr>
        <w:t>και το διάλυμα χρωματίζεται κίτρινο.</w:t>
      </w:r>
    </w:p>
    <w:p w:rsidR="00F832D8" w:rsidRDefault="00F832D8" w:rsidP="00F832D8">
      <w:pPr>
        <w:rPr>
          <w:sz w:val="24"/>
          <w:szCs w:val="24"/>
        </w:rPr>
      </w:pPr>
    </w:p>
    <w:p w:rsidR="00F832D8" w:rsidRDefault="00F832D8" w:rsidP="00F832D8">
      <w:pPr>
        <w:rPr>
          <w:sz w:val="24"/>
          <w:szCs w:val="24"/>
        </w:rPr>
      </w:pP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Β</w:t>
      </w:r>
      <w:r w:rsidRPr="001C12E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1C12E9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He</w:t>
      </w:r>
      <w:r w:rsidRPr="001C12E9"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 xml:space="preserve">έχει ένα μόνο ηλεκτρόνιο άρα ανήκει στα </w:t>
      </w:r>
      <w:proofErr w:type="spellStart"/>
      <w:r>
        <w:rPr>
          <w:sz w:val="24"/>
          <w:szCs w:val="24"/>
        </w:rPr>
        <w:t>υδρογονοειδή</w:t>
      </w:r>
      <w:proofErr w:type="spellEnd"/>
      <w:r>
        <w:rPr>
          <w:sz w:val="24"/>
          <w:szCs w:val="24"/>
        </w:rPr>
        <w:t xml:space="preserve">. Στο υδρογόνο και στα </w:t>
      </w:r>
      <w:proofErr w:type="spellStart"/>
      <w:r>
        <w:rPr>
          <w:sz w:val="24"/>
          <w:szCs w:val="24"/>
        </w:rPr>
        <w:t>υδρογονοειδή</w:t>
      </w:r>
      <w:proofErr w:type="spellEnd"/>
      <w:r>
        <w:rPr>
          <w:sz w:val="24"/>
          <w:szCs w:val="24"/>
        </w:rPr>
        <w:t xml:space="preserve"> οι </w:t>
      </w:r>
      <w:proofErr w:type="spellStart"/>
      <w:r>
        <w:rPr>
          <w:sz w:val="24"/>
          <w:szCs w:val="24"/>
        </w:rPr>
        <w:t>ενεργιακές</w:t>
      </w:r>
      <w:proofErr w:type="spellEnd"/>
      <w:r>
        <w:rPr>
          <w:sz w:val="24"/>
          <w:szCs w:val="24"/>
        </w:rPr>
        <w:t xml:space="preserve"> στάθμες των </w:t>
      </w:r>
      <w:proofErr w:type="spellStart"/>
      <w:r>
        <w:rPr>
          <w:sz w:val="24"/>
          <w:szCs w:val="24"/>
        </w:rPr>
        <w:t>υποστοιβάδων</w:t>
      </w:r>
      <w:proofErr w:type="spellEnd"/>
      <w:r>
        <w:rPr>
          <w:sz w:val="24"/>
          <w:szCs w:val="24"/>
        </w:rPr>
        <w:t xml:space="preserve"> που ανήκουν στην ίδια στοιβάδα ταυτίζονται διότι δεν ασκούνται </w:t>
      </w:r>
      <w:r>
        <w:rPr>
          <w:sz w:val="24"/>
          <w:szCs w:val="24"/>
        </w:rPr>
        <w:lastRenderedPageBreak/>
        <w:t xml:space="preserve">απώσεις </w:t>
      </w:r>
      <w:r>
        <w:rPr>
          <w:sz w:val="24"/>
          <w:szCs w:val="24"/>
          <w:lang w:val="en-US"/>
        </w:rPr>
        <w:t>e</w:t>
      </w:r>
      <w:r w:rsidRPr="001C12E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Εφόσον οι μεταπτώσεις γίνονται και οι δύο από την ίδια αρχική στην ίδια τελική στοιβάδα θα έχουν ίδιο ΔΕ άρα και ίδια συχνότητα.</w:t>
      </w:r>
    </w:p>
    <w:p w:rsidR="00F832D8" w:rsidRDefault="00F832D8" w:rsidP="00F832D8">
      <w:pPr>
        <w:rPr>
          <w:sz w:val="24"/>
          <w:szCs w:val="24"/>
        </w:rPr>
      </w:pPr>
      <w:bookmarkStart w:id="3" w:name="_GoBack"/>
      <w:bookmarkEnd w:id="3"/>
    </w:p>
    <w:p w:rsidR="00F832D8" w:rsidRPr="00F832D8" w:rsidRDefault="00F832D8" w:rsidP="00F832D8">
      <w:pPr>
        <w:rPr>
          <w:sz w:val="24"/>
          <w:szCs w:val="24"/>
          <w:lang w:val="en-US"/>
        </w:rPr>
      </w:pPr>
      <w:r>
        <w:rPr>
          <w:sz w:val="24"/>
          <w:szCs w:val="24"/>
        </w:rPr>
        <w:t>Β</w:t>
      </w:r>
      <w:r w:rsidRPr="00F832D8">
        <w:rPr>
          <w:sz w:val="24"/>
          <w:szCs w:val="24"/>
          <w:vertAlign w:val="subscript"/>
          <w:lang w:val="en-US"/>
        </w:rPr>
        <w:t>4</w:t>
      </w:r>
      <w:r w:rsidRPr="00F832D8">
        <w:rPr>
          <w:sz w:val="24"/>
          <w:szCs w:val="24"/>
          <w:lang w:val="en-US"/>
        </w:rPr>
        <w:t xml:space="preserve">. </w:t>
      </w:r>
    </w:p>
    <w:p w:rsidR="00F832D8" w:rsidRDefault="00F832D8" w:rsidP="00F832D8">
      <w:pPr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F832D8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vertAlign w:val="superscript"/>
          <w:lang w:val="en-US"/>
        </w:rPr>
        <w:t xml:space="preserve">- </w:t>
      </w:r>
      <w:r>
        <w:rPr>
          <w:sz w:val="24"/>
          <w:szCs w:val="24"/>
          <w:lang w:val="en-US"/>
        </w:rPr>
        <w:t>&lt; HO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&lt;F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&lt; 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-</w:t>
      </w:r>
    </w:p>
    <w:p w:rsidR="00F832D8" w:rsidRPr="00F832D8" w:rsidRDefault="00F832D8" w:rsidP="00F832D8">
      <w:pPr>
        <w:rPr>
          <w:sz w:val="24"/>
          <w:szCs w:val="24"/>
          <w:lang w:val="en-US"/>
        </w:rPr>
      </w:pPr>
      <w:r w:rsidRPr="00F832D8"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logka</w:t>
      </w:r>
      <w:proofErr w:type="spellEnd"/>
      <w:r w:rsidRPr="00F832D8">
        <w:rPr>
          <w:sz w:val="24"/>
          <w:szCs w:val="24"/>
          <w:lang w:val="en-US"/>
        </w:rPr>
        <w:t xml:space="preserve"> = </w:t>
      </w:r>
      <w:proofErr w:type="spellStart"/>
      <w:r>
        <w:rPr>
          <w:sz w:val="24"/>
          <w:szCs w:val="24"/>
          <w:lang w:val="en-US"/>
        </w:rPr>
        <w:t>pka</w:t>
      </w:r>
      <w:proofErr w:type="spellEnd"/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Όσο μεγαλύτερη είναι η </w:t>
      </w:r>
      <w:proofErr w:type="spellStart"/>
      <w:r>
        <w:rPr>
          <w:sz w:val="24"/>
          <w:szCs w:val="24"/>
          <w:lang w:val="en-US"/>
        </w:rPr>
        <w:t>pka</w:t>
      </w:r>
      <w:proofErr w:type="spellEnd"/>
      <w:r w:rsidRPr="0063324D">
        <w:rPr>
          <w:sz w:val="24"/>
          <w:szCs w:val="24"/>
        </w:rPr>
        <w:t xml:space="preserve"> </w:t>
      </w:r>
      <w:r>
        <w:rPr>
          <w:sz w:val="24"/>
          <w:szCs w:val="24"/>
        </w:rPr>
        <w:t>ενός οξέος (μικρότερη Κ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τόσο ασθενέστερο είναι. 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proofErr w:type="spellStart"/>
      <w:r>
        <w:rPr>
          <w:sz w:val="24"/>
          <w:szCs w:val="24"/>
        </w:rPr>
        <w:t>υποκαταστάτες</w:t>
      </w:r>
      <w:proofErr w:type="spellEnd"/>
      <w:r>
        <w:rPr>
          <w:sz w:val="24"/>
          <w:szCs w:val="24"/>
        </w:rPr>
        <w:t xml:space="preserve"> που προκαλούν 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επαγωγικό φαινόμενο αυξάνουν την ισχύ του οξέος. Έτσι το ασθενέστερο -</w:t>
      </w:r>
      <w:r>
        <w:rPr>
          <w:sz w:val="24"/>
          <w:szCs w:val="24"/>
          <w:lang w:val="en-US"/>
        </w:rPr>
        <w:t>I</w:t>
      </w:r>
      <w:r w:rsidRPr="005E4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επαγωγικό το προκαλεί ο </w:t>
      </w:r>
      <w:proofErr w:type="spellStart"/>
      <w:r>
        <w:rPr>
          <w:sz w:val="24"/>
          <w:szCs w:val="24"/>
        </w:rPr>
        <w:t>υποκαταστάτης</w:t>
      </w:r>
      <w:proofErr w:type="spellEnd"/>
      <w:r>
        <w:rPr>
          <w:sz w:val="24"/>
          <w:szCs w:val="24"/>
        </w:rPr>
        <w:t xml:space="preserve"> με τη μεγαλύτερη </w:t>
      </w:r>
      <w:proofErr w:type="spellStart"/>
      <w:r>
        <w:rPr>
          <w:sz w:val="24"/>
          <w:szCs w:val="24"/>
          <w:lang w:val="en-US"/>
        </w:rPr>
        <w:t>pka</w:t>
      </w:r>
      <w:proofErr w:type="spellEnd"/>
      <w:r w:rsidRPr="0063324D">
        <w:rPr>
          <w:sz w:val="24"/>
          <w:szCs w:val="24"/>
        </w:rPr>
        <w:t xml:space="preserve">. </w:t>
      </w:r>
    </w:p>
    <w:p w:rsidR="00F832D8" w:rsidRDefault="00F832D8" w:rsidP="00F832D8">
      <w:pPr>
        <w:rPr>
          <w:sz w:val="24"/>
          <w:szCs w:val="24"/>
        </w:rPr>
      </w:pPr>
    </w:p>
    <w:p w:rsidR="00F832D8" w:rsidRPr="00445F4A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 xml:space="preserve">β) Στο </w:t>
      </w:r>
      <w:r>
        <w:rPr>
          <w:sz w:val="24"/>
          <w:szCs w:val="24"/>
          <w:lang w:val="en-US"/>
        </w:rPr>
        <w:t>CF</w:t>
      </w:r>
      <w:r w:rsidRPr="0063324D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COOH</w:t>
      </w:r>
      <w:r w:rsidRPr="0063324D">
        <w:rPr>
          <w:sz w:val="24"/>
          <w:szCs w:val="24"/>
        </w:rPr>
        <w:t xml:space="preserve"> </w:t>
      </w:r>
      <w:r>
        <w:rPr>
          <w:sz w:val="24"/>
          <w:szCs w:val="24"/>
        </w:rPr>
        <w:t>η ύπαρξη 3 φθορίων (-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επαγωγικό) πολώνει εντονότερα το δεσμό -</w:t>
      </w:r>
      <w:r>
        <w:rPr>
          <w:sz w:val="24"/>
          <w:szCs w:val="24"/>
          <w:lang w:val="en-US"/>
        </w:rPr>
        <w:t>O</w:t>
      </w:r>
      <w:r w:rsidRPr="0063324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 w:rsidRPr="0063324D">
        <w:rPr>
          <w:sz w:val="24"/>
          <w:szCs w:val="24"/>
        </w:rPr>
        <w:t xml:space="preserve"> </w:t>
      </w:r>
      <w:r>
        <w:rPr>
          <w:sz w:val="24"/>
          <w:szCs w:val="24"/>
        </w:rPr>
        <w:t>του -</w:t>
      </w:r>
      <w:r>
        <w:rPr>
          <w:sz w:val="24"/>
          <w:szCs w:val="24"/>
          <w:lang w:val="en-US"/>
        </w:rPr>
        <w:t>COOH</w:t>
      </w:r>
      <w:r>
        <w:rPr>
          <w:sz w:val="24"/>
          <w:szCs w:val="24"/>
        </w:rPr>
        <w:t xml:space="preserve"> με αποτέλεσμα να αποσπάται ευκολότερα του </w:t>
      </w:r>
      <w:r>
        <w:rPr>
          <w:sz w:val="24"/>
          <w:szCs w:val="24"/>
          <w:lang w:val="en-US"/>
        </w:rPr>
        <w:t>H</w:t>
      </w:r>
      <w:r w:rsidRPr="0063324D">
        <w:rPr>
          <w:sz w:val="24"/>
          <w:szCs w:val="24"/>
          <w:vertAlign w:val="superscript"/>
        </w:rPr>
        <w:t>+</w:t>
      </w:r>
      <w:r w:rsidRPr="006332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Έτσι, </w:t>
      </w:r>
      <w:r>
        <w:rPr>
          <w:sz w:val="24"/>
          <w:szCs w:val="24"/>
          <w:lang w:val="en-US"/>
        </w:rPr>
        <w:t>CF</w:t>
      </w:r>
      <w:r w:rsidRPr="00445F4A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COOH</w:t>
      </w:r>
      <w:r w:rsidRPr="0044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ισχυρότερο οξύ από </w:t>
      </w:r>
      <w:r>
        <w:rPr>
          <w:sz w:val="24"/>
          <w:szCs w:val="24"/>
          <w:lang w:val="en-US"/>
        </w:rPr>
        <w:t>CFH</w:t>
      </w:r>
      <w:r w:rsidRPr="00445F4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COOH</w:t>
      </w:r>
      <w:r w:rsidRPr="00445F4A">
        <w:rPr>
          <w:sz w:val="24"/>
          <w:szCs w:val="24"/>
        </w:rPr>
        <w:t>.</w:t>
      </w:r>
    </w:p>
    <w:p w:rsidR="00F832D8" w:rsidRPr="00445F4A" w:rsidRDefault="00F832D8" w:rsidP="00F832D8">
      <w:pPr>
        <w:rPr>
          <w:sz w:val="24"/>
          <w:szCs w:val="24"/>
        </w:rPr>
      </w:pP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Β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. Στη δομή Α οι διπολικές ροπές των τεσσάρων δεσμών αλληλοεξουδετερώνονται λόγω συμμετρίας. 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Αντίθετα, στη δομή Β η συνολική διπολική ροπή είναι μεγαλύτερη.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Έτσι, στη δομή Β το μόριο είναι πιο πολικό.</w:t>
      </w:r>
    </w:p>
    <w:p w:rsidR="00F832D8" w:rsidRDefault="00F832D8" w:rsidP="00F832D8">
      <w:pPr>
        <w:rPr>
          <w:sz w:val="24"/>
          <w:szCs w:val="24"/>
        </w:rPr>
      </w:pPr>
      <w:r>
        <w:rPr>
          <w:sz w:val="24"/>
          <w:szCs w:val="24"/>
        </w:rPr>
        <w:t>Το νερό είναι πολικός διαλύτης και έτσι διαλύεται περισσότερο σε αυτό το πολικό μόριο Β.</w:t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F832D8" w:rsidRPr="00F832D8" w:rsidRDefault="00F832D8" w:rsidP="00F832D8">
      <w:pPr>
        <w:rPr>
          <w:b/>
        </w:rPr>
      </w:pPr>
      <w:r w:rsidRPr="00F832D8">
        <w:rPr>
          <w:b/>
        </w:rPr>
        <w:t>ΘΕΜΑ Δ</w:t>
      </w:r>
    </w:p>
    <w:p w:rsidR="00F832D8" w:rsidRDefault="00F832D8" w:rsidP="00F832D8">
      <w:pPr>
        <w:jc w:val="both"/>
      </w:pPr>
    </w:p>
    <w:p w:rsidR="00F832D8" w:rsidRDefault="00F832D8" w:rsidP="00F832D8">
      <w:pPr>
        <w:jc w:val="both"/>
        <w:rPr>
          <w:rFonts w:ascii="Cambria Math" w:hAnsi="Cambria Math"/>
        </w:rPr>
      </w:pPr>
      <w:r>
        <w:t xml:space="preserve">Δ1) </w:t>
      </w:r>
    </w:p>
    <w:p w:rsidR="00F832D8" w:rsidRPr="00106219" w:rsidRDefault="00F832D8" w:rsidP="00F832D8">
      <w:pPr>
        <w:jc w:val="both"/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  <w:lang w:val="en-US"/>
        </w:rPr>
        <w:t>mol</w:t>
      </w:r>
      <w:proofErr w:type="spellEnd"/>
      <w:proofErr w:type="gramEnd"/>
      <w:r w:rsidRPr="00106219">
        <w:rPr>
          <w:rFonts w:ascii="Cambria Math" w:hAnsi="Cambria Math"/>
        </w:rPr>
        <w:t xml:space="preserve">           </w:t>
      </w:r>
      <w:r>
        <w:rPr>
          <w:rFonts w:ascii="Cambria Math" w:hAnsi="Cambria Math"/>
        </w:rPr>
        <w:t xml:space="preserve">          </w:t>
      </w:r>
      <w:r>
        <w:rPr>
          <w:rFonts w:ascii="Cambria Math" w:hAnsi="Cambria Math"/>
          <w:lang w:val="en-US"/>
        </w:rPr>
        <w:t>N</w:t>
      </w:r>
      <w:r w:rsidRPr="00106219">
        <w:rPr>
          <w:rFonts w:ascii="Cambria Math" w:hAnsi="Cambria Math"/>
          <w:vertAlign w:val="subscript"/>
        </w:rPr>
        <w:t>2</w:t>
      </w:r>
      <w:r w:rsidRPr="00106219">
        <w:rPr>
          <w:rFonts w:ascii="Cambria Math" w:hAnsi="Cambria Math"/>
        </w:rPr>
        <w:t xml:space="preserve">    +     3</w:t>
      </w:r>
      <w:r>
        <w:rPr>
          <w:rFonts w:ascii="Cambria Math" w:hAnsi="Cambria Math"/>
          <w:lang w:val="en-US"/>
        </w:rPr>
        <w:t>H</w:t>
      </w:r>
      <w:r w:rsidRPr="00106219">
        <w:rPr>
          <w:rFonts w:ascii="Cambria Math" w:hAnsi="Cambria Math"/>
          <w:vertAlign w:val="subscript"/>
        </w:rPr>
        <w:t>2</w:t>
      </w:r>
      <w:r w:rsidRPr="00106219">
        <w:rPr>
          <w:rFonts w:ascii="Cambria Math" w:hAnsi="Cambria Math"/>
        </w:rPr>
        <w:t xml:space="preserve">         ⇄         2</w:t>
      </w:r>
      <w:r>
        <w:rPr>
          <w:rFonts w:ascii="Cambria Math" w:hAnsi="Cambria Math"/>
          <w:lang w:val="en-US"/>
        </w:rPr>
        <w:t>NH</w:t>
      </w:r>
      <w:r w:rsidRPr="00106219">
        <w:rPr>
          <w:rFonts w:ascii="Cambria Math" w:hAnsi="Cambria Math"/>
          <w:vertAlign w:val="subscript"/>
        </w:rPr>
        <w:t>3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αρχ.                     χ                </w:t>
      </w:r>
      <w:proofErr w:type="spellStart"/>
      <w:r>
        <w:rPr>
          <w:rFonts w:ascii="Cambria Math" w:hAnsi="Cambria Math"/>
        </w:rPr>
        <w:t>χ</w:t>
      </w:r>
      <w:proofErr w:type="spellEnd"/>
    </w:p>
    <w:p w:rsidR="00F832D8" w:rsidRPr="00106219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Αντ./παρ        - 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           -3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                            2</w:t>
      </w:r>
      <w:r>
        <w:rPr>
          <w:rFonts w:ascii="Cambria Math" w:hAnsi="Cambria Math"/>
          <w:lang w:val="en-US"/>
        </w:rPr>
        <w:t>y</w:t>
      </w:r>
    </w:p>
    <w:p w:rsidR="00F832D8" w:rsidRP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Χ.Ι.</w:t>
      </w:r>
      <w:r w:rsidRPr="00106219">
        <w:rPr>
          <w:rFonts w:ascii="Cambria Math" w:hAnsi="Cambria Math"/>
        </w:rPr>
        <w:t xml:space="preserve"> </w:t>
      </w:r>
      <w:r w:rsidRPr="00F832D8">
        <w:rPr>
          <w:rFonts w:ascii="Cambria Math" w:hAnsi="Cambria Math"/>
        </w:rPr>
        <w:t xml:space="preserve">                  </w:t>
      </w:r>
      <w:r>
        <w:rPr>
          <w:rFonts w:ascii="Cambria Math" w:hAnsi="Cambria Math"/>
          <w:lang w:val="en-US"/>
        </w:rPr>
        <w:t>x</w:t>
      </w:r>
      <w:r w:rsidRPr="00F832D8">
        <w:rPr>
          <w:rFonts w:ascii="Cambria Math" w:hAnsi="Cambria Math"/>
        </w:rPr>
        <w:t>-</w:t>
      </w:r>
      <w:r>
        <w:rPr>
          <w:rFonts w:ascii="Cambria Math" w:hAnsi="Cambria Math"/>
          <w:lang w:val="en-US"/>
        </w:rPr>
        <w:t>y</w:t>
      </w:r>
      <w:r w:rsidRPr="00F832D8">
        <w:rPr>
          <w:rFonts w:ascii="Cambria Math" w:hAnsi="Cambria Math"/>
        </w:rPr>
        <w:t xml:space="preserve">            </w:t>
      </w:r>
      <w:r>
        <w:rPr>
          <w:rFonts w:ascii="Cambria Math" w:hAnsi="Cambria Math"/>
          <w:lang w:val="en-US"/>
        </w:rPr>
        <w:t>x</w:t>
      </w:r>
      <w:r w:rsidRPr="00F832D8">
        <w:rPr>
          <w:rFonts w:ascii="Cambria Math" w:hAnsi="Cambria Math"/>
        </w:rPr>
        <w:t>-3</w:t>
      </w:r>
      <w:r>
        <w:rPr>
          <w:rFonts w:ascii="Cambria Math" w:hAnsi="Cambria Math"/>
          <w:lang w:val="en-US"/>
        </w:rPr>
        <w:t>y</w:t>
      </w:r>
      <w:r w:rsidRPr="00F832D8">
        <w:rPr>
          <w:rFonts w:ascii="Cambria Math" w:hAnsi="Cambria Math"/>
        </w:rPr>
        <w:t xml:space="preserve">                           2</w:t>
      </w:r>
      <w:r>
        <w:rPr>
          <w:rFonts w:ascii="Cambria Math" w:hAnsi="Cambria Math"/>
          <w:lang w:val="en-US"/>
        </w:rPr>
        <w:t>y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Στα 100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106219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αεριου</w:t>
      </w:r>
      <w:proofErr w:type="spellEnd"/>
      <w:r>
        <w:rPr>
          <w:rFonts w:ascii="Cambria Math" w:hAnsi="Cambria Math"/>
        </w:rPr>
        <w:t xml:space="preserve"> μείγματος περιέχονται 20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10621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ΝΗ</w:t>
      </w:r>
      <w:r>
        <w:rPr>
          <w:rFonts w:ascii="Cambria Math" w:hAnsi="Cambria Math"/>
          <w:vertAlign w:val="subscript"/>
        </w:rPr>
        <w:t>3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Στα </w:t>
      </w:r>
      <w:bookmarkStart w:id="4" w:name="_Hlk74905873"/>
      <w:r>
        <w:rPr>
          <w:rFonts w:ascii="Cambria Math" w:hAnsi="Cambria Math"/>
        </w:rPr>
        <w:t>χ-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+ </w:t>
      </w:r>
      <w:r>
        <w:rPr>
          <w:rFonts w:ascii="Cambria Math" w:hAnsi="Cambria Math"/>
          <w:lang w:val="en-US"/>
        </w:rPr>
        <w:t>x</w:t>
      </w:r>
      <w:r w:rsidRPr="00106219">
        <w:rPr>
          <w:rFonts w:ascii="Cambria Math" w:hAnsi="Cambria Math"/>
        </w:rPr>
        <w:t>-3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+ 2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                                                </w:t>
      </w:r>
      <w:bookmarkEnd w:id="4"/>
      <w:r w:rsidRPr="00106219">
        <w:rPr>
          <w:rFonts w:ascii="Cambria Math" w:hAnsi="Cambria Math"/>
        </w:rPr>
        <w:t>2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106219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NH</w:t>
      </w:r>
      <w:r w:rsidRPr="00106219">
        <w:rPr>
          <w:rFonts w:ascii="Cambria Math" w:hAnsi="Cambria Math"/>
          <w:vertAlign w:val="subscript"/>
        </w:rPr>
        <w:t>3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Άρα προκύπτει ότι χ = 6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και α = 2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>/4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= 50%</w:t>
      </w:r>
    </w:p>
    <w:p w:rsidR="00F832D8" w:rsidRDefault="00F832D8" w:rsidP="00F832D8">
      <w:pPr>
        <w:jc w:val="both"/>
        <w:rPr>
          <w:rFonts w:ascii="Cambria Math" w:hAnsi="Cambria Math"/>
        </w:rPr>
      </w:pP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Δ2) </w:t>
      </w:r>
      <w:r w:rsidRPr="00106219">
        <w:rPr>
          <w:rFonts w:ascii="Cambria Math" w:hAnsi="Cambria Math"/>
        </w:rPr>
        <w:t>χ-</w:t>
      </w:r>
      <w:r w:rsidRPr="00106219"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+ </w:t>
      </w:r>
      <w:r w:rsidRPr="00106219">
        <w:rPr>
          <w:rFonts w:ascii="Cambria Math" w:hAnsi="Cambria Math"/>
          <w:lang w:val="en-US"/>
        </w:rPr>
        <w:t>x</w:t>
      </w:r>
      <w:r w:rsidRPr="00106219">
        <w:rPr>
          <w:rFonts w:ascii="Cambria Math" w:hAnsi="Cambria Math"/>
        </w:rPr>
        <w:t>-3</w:t>
      </w:r>
      <w:r w:rsidRPr="00106219"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+ 2</w:t>
      </w:r>
      <w:r w:rsidRPr="00106219"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= 10 , άρα </w:t>
      </w:r>
      <w:r>
        <w:rPr>
          <w:rFonts w:ascii="Cambria Math" w:hAnsi="Cambria Math"/>
          <w:lang w:val="en-US"/>
        </w:rPr>
        <w:t>y</w:t>
      </w:r>
      <w:r w:rsidRPr="00106219">
        <w:rPr>
          <w:rFonts w:ascii="Cambria Math" w:hAnsi="Cambria Math"/>
        </w:rPr>
        <w:t xml:space="preserve">=1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10621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και με αντικατάσταση στον τύπο της </w:t>
      </w:r>
      <w:r>
        <w:rPr>
          <w:rFonts w:ascii="Cambria Math" w:hAnsi="Cambria Math"/>
          <w:lang w:val="en-US"/>
        </w:rPr>
        <w:t>Kc</w:t>
      </w:r>
      <w:r w:rsidRPr="0010621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προκύπτει ότι 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  <w:lang w:val="en-US"/>
        </w:rPr>
        <w:t>V</w:t>
      </w:r>
      <w:r>
        <w:rPr>
          <w:rFonts w:ascii="Cambria Math" w:hAnsi="Cambria Math"/>
          <w:vertAlign w:val="subscript"/>
          <w:lang w:val="en-US"/>
        </w:rPr>
        <w:t>1</w:t>
      </w:r>
      <w:r>
        <w:rPr>
          <w:rFonts w:ascii="Cambria Math" w:hAnsi="Cambria Math"/>
          <w:lang w:val="en-US"/>
        </w:rPr>
        <w:t xml:space="preserve"> = 5 L.</w:t>
      </w:r>
    </w:p>
    <w:p w:rsidR="00F832D8" w:rsidRPr="00F832D8" w:rsidRDefault="00F832D8" w:rsidP="00F832D8">
      <w:pPr>
        <w:jc w:val="both"/>
        <w:rPr>
          <w:rFonts w:ascii="Cambria Math" w:hAnsi="Cambria Math"/>
        </w:rPr>
      </w:pPr>
    </w:p>
    <w:p w:rsidR="00F832D8" w:rsidRPr="00106219" w:rsidRDefault="00F832D8" w:rsidP="00F832D8">
      <w:pPr>
        <w:jc w:val="both"/>
        <w:rPr>
          <w:rFonts w:ascii="Cambria Math" w:hAnsi="Cambria Math"/>
          <w:lang w:val="en-US"/>
        </w:rPr>
      </w:pPr>
      <w:r>
        <w:rPr>
          <w:rFonts w:ascii="Cambria Math" w:hAnsi="Cambria Math"/>
        </w:rPr>
        <w:t>Δ</w:t>
      </w:r>
      <w:r w:rsidRPr="00106219">
        <w:rPr>
          <w:rFonts w:ascii="Cambria Math" w:hAnsi="Cambria Math"/>
          <w:lang w:val="en-US"/>
        </w:rPr>
        <w:t xml:space="preserve">3) </w:t>
      </w:r>
    </w:p>
    <w:p w:rsidR="00F832D8" w:rsidRDefault="00F832D8" w:rsidP="00F832D8">
      <w:pPr>
        <w:jc w:val="both"/>
        <w:rPr>
          <w:rFonts w:ascii="Cambria Math" w:hAnsi="Cambria Math"/>
          <w:lang w:val="en-US"/>
        </w:rPr>
      </w:pPr>
      <w:proofErr w:type="spellStart"/>
      <w:proofErr w:type="gramStart"/>
      <w:r>
        <w:rPr>
          <w:rFonts w:ascii="Cambria Math" w:hAnsi="Cambria Math"/>
          <w:lang w:val="en-US"/>
        </w:rPr>
        <w:t>mol</w:t>
      </w:r>
      <w:proofErr w:type="spellEnd"/>
      <w:proofErr w:type="gramEnd"/>
      <w:r>
        <w:rPr>
          <w:rFonts w:ascii="Cambria Math" w:hAnsi="Cambria Math"/>
          <w:lang w:val="en-US"/>
        </w:rPr>
        <w:t xml:space="preserve">          </w:t>
      </w:r>
      <w:r w:rsidRPr="00106219">
        <w:rPr>
          <w:rFonts w:ascii="Cambria Math" w:hAnsi="Cambria Math"/>
          <w:lang w:val="en-US"/>
        </w:rPr>
        <w:t xml:space="preserve">      </w:t>
      </w:r>
      <w:r>
        <w:rPr>
          <w:rFonts w:ascii="Cambria Math" w:hAnsi="Cambria Math"/>
          <w:lang w:val="en-US"/>
        </w:rPr>
        <w:t xml:space="preserve"> CaCO</w:t>
      </w:r>
      <w:r>
        <w:rPr>
          <w:rFonts w:ascii="Cambria Math" w:hAnsi="Cambria Math"/>
          <w:vertAlign w:val="subscript"/>
          <w:lang w:val="en-US"/>
        </w:rPr>
        <w:t>3</w:t>
      </w:r>
      <w:r>
        <w:rPr>
          <w:rFonts w:ascii="Cambria Math" w:hAnsi="Cambria Math"/>
          <w:lang w:val="en-US"/>
        </w:rPr>
        <w:t xml:space="preserve">(s)   </w:t>
      </w:r>
      <m:oMath>
        <m:r>
          <w:rPr>
            <w:rFonts w:ascii="Cambria Math" w:hAnsi="Cambria Math"/>
            <w:lang w:val="en-US"/>
          </w:rPr>
          <m:t>⇆</m:t>
        </m:r>
      </m:oMath>
      <w:r w:rsidRPr="00106219">
        <w:rPr>
          <w:rFonts w:ascii="Cambria Math" w:hAnsi="Cambria Math"/>
          <w:lang w:val="en-US"/>
        </w:rPr>
        <w:t xml:space="preserve">       </w:t>
      </w:r>
      <w:proofErr w:type="spellStart"/>
      <w:r>
        <w:rPr>
          <w:rFonts w:ascii="Cambria Math" w:hAnsi="Cambria Math"/>
          <w:lang w:val="en-US"/>
        </w:rPr>
        <w:t>CaO</w:t>
      </w:r>
      <w:proofErr w:type="spellEnd"/>
      <w:r>
        <w:rPr>
          <w:rFonts w:ascii="Cambria Math" w:hAnsi="Cambria Math"/>
          <w:lang w:val="en-US"/>
        </w:rPr>
        <w:t>(s)        +      CO</w:t>
      </w:r>
      <w:r>
        <w:rPr>
          <w:rFonts w:ascii="Cambria Math" w:hAnsi="Cambria Math"/>
          <w:vertAlign w:val="subscript"/>
          <w:lang w:val="en-US"/>
        </w:rPr>
        <w:t>2</w:t>
      </w:r>
      <w:r>
        <w:rPr>
          <w:rFonts w:ascii="Cambria Math" w:hAnsi="Cambria Math"/>
          <w:lang w:val="en-US"/>
        </w:rPr>
        <w:t>(g)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αρχ.                      2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αντ./παρ.         -χ                           χ                              </w:t>
      </w:r>
      <w:proofErr w:type="spellStart"/>
      <w:r>
        <w:rPr>
          <w:rFonts w:ascii="Cambria Math" w:hAnsi="Cambria Math"/>
        </w:rPr>
        <w:t>χ</w:t>
      </w:r>
      <w:proofErr w:type="spellEnd"/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Χ.Ι.                 2-χ                              χ                              </w:t>
      </w:r>
      <w:proofErr w:type="spellStart"/>
      <w:r>
        <w:rPr>
          <w:rFonts w:ascii="Cambria Math" w:hAnsi="Cambria Math"/>
        </w:rPr>
        <w:t>χ</w:t>
      </w:r>
      <w:proofErr w:type="spellEnd"/>
    </w:p>
    <w:p w:rsidR="00F832D8" w:rsidRPr="00CA1609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α = χ/2 οπότε χ = 1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α) υ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= κ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     και υ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= κ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[</w:t>
      </w:r>
      <w:r>
        <w:rPr>
          <w:rFonts w:ascii="Cambria Math" w:hAnsi="Cambria Math"/>
          <w:lang w:val="en-US"/>
        </w:rPr>
        <w:t>CO</w:t>
      </w:r>
      <w:r w:rsidRPr="00106219">
        <w:rPr>
          <w:rFonts w:ascii="Cambria Math" w:hAnsi="Cambria Math"/>
          <w:vertAlign w:val="subscript"/>
        </w:rPr>
        <w:t>2</w:t>
      </w:r>
      <w:r w:rsidRPr="00106219">
        <w:rPr>
          <w:rFonts w:ascii="Cambria Math" w:hAnsi="Cambria Math"/>
        </w:rPr>
        <w:t>]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β) υ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= κ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[</w:t>
      </w:r>
      <w:r>
        <w:rPr>
          <w:rFonts w:ascii="Cambria Math" w:hAnsi="Cambria Math"/>
          <w:lang w:val="en-US"/>
        </w:rPr>
        <w:t>CO</w:t>
      </w:r>
      <w:r w:rsidRPr="00231C72">
        <w:rPr>
          <w:rFonts w:ascii="Cambria Math" w:hAnsi="Cambria Math"/>
          <w:vertAlign w:val="subscript"/>
        </w:rPr>
        <w:t>2</w:t>
      </w:r>
      <w:r w:rsidRPr="00231C72">
        <w:rPr>
          <w:rFonts w:ascii="Cambria Math" w:hAnsi="Cambria Math"/>
        </w:rPr>
        <w:t xml:space="preserve">]  </w:t>
      </w:r>
      <w:r>
        <w:rPr>
          <w:rFonts w:ascii="Cambria Math" w:hAnsi="Cambria Math"/>
        </w:rPr>
        <w:t>όπου υ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= 0,4 </w:t>
      </w:r>
      <w:r>
        <w:rPr>
          <w:rFonts w:ascii="Cambria Math" w:hAnsi="Cambria Math"/>
          <w:lang w:val="en-US"/>
        </w:rPr>
        <w:t>M</w:t>
      </w:r>
      <w:r w:rsidRPr="00231C72">
        <w:rPr>
          <w:rFonts w:ascii="Cambria Math" w:hAnsi="Cambria Math"/>
        </w:rPr>
        <w:t>/</w:t>
      </w:r>
      <w:r>
        <w:rPr>
          <w:rFonts w:ascii="Cambria Math" w:hAnsi="Cambria Math"/>
          <w:lang w:val="en-US"/>
        </w:rPr>
        <w:t>min</w:t>
      </w:r>
      <w:r w:rsidRPr="00231C72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και </w:t>
      </w:r>
      <w:r w:rsidRPr="00231C72">
        <w:rPr>
          <w:rFonts w:ascii="Cambria Math" w:hAnsi="Cambria Math"/>
        </w:rPr>
        <w:t>[</w:t>
      </w:r>
      <w:r>
        <w:rPr>
          <w:rFonts w:ascii="Cambria Math" w:hAnsi="Cambria Math"/>
          <w:lang w:val="en-US"/>
        </w:rPr>
        <w:t>CO</w:t>
      </w:r>
      <w:r w:rsidRPr="00231C72">
        <w:rPr>
          <w:rFonts w:ascii="Cambria Math" w:hAnsi="Cambria Math"/>
          <w:vertAlign w:val="subscript"/>
        </w:rPr>
        <w:t>2</w:t>
      </w:r>
      <w:r w:rsidRPr="00231C72">
        <w:rPr>
          <w:rFonts w:ascii="Cambria Math" w:hAnsi="Cambria Math"/>
        </w:rPr>
        <w:t xml:space="preserve">] = 1 </w:t>
      </w:r>
      <w:r>
        <w:rPr>
          <w:rFonts w:ascii="Cambria Math" w:hAnsi="Cambria Math"/>
          <w:lang w:val="en-US"/>
        </w:rPr>
        <w:t>M</w:t>
      </w:r>
      <w:r w:rsidRPr="00231C7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οπότε κ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= 0,4 </w:t>
      </w:r>
      <w:r>
        <w:rPr>
          <w:rFonts w:ascii="Cambria Math" w:hAnsi="Cambria Math"/>
          <w:lang w:val="en-US"/>
        </w:rPr>
        <w:t>min</w:t>
      </w:r>
      <w:r w:rsidRPr="00231C72">
        <w:rPr>
          <w:rFonts w:ascii="Cambria Math" w:hAnsi="Cambria Math"/>
          <w:vertAlign w:val="superscript"/>
        </w:rPr>
        <w:t>-1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Στη Χ.Ι. ισχύει: υ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= υ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οπότε κ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= 0</w:t>
      </w:r>
      <w:r w:rsidRPr="008749E9">
        <w:rPr>
          <w:rFonts w:ascii="Cambria Math" w:hAnsi="Cambria Math"/>
        </w:rPr>
        <w:t>,</w:t>
      </w:r>
      <w:r>
        <w:rPr>
          <w:rFonts w:ascii="Cambria Math" w:hAnsi="Cambria Math"/>
        </w:rPr>
        <w:t xml:space="preserve">4 </w:t>
      </w:r>
      <w:r>
        <w:rPr>
          <w:rFonts w:ascii="Cambria Math" w:hAnsi="Cambria Math"/>
          <w:lang w:val="en-US"/>
        </w:rPr>
        <w:t>M</w:t>
      </w:r>
      <w:r w:rsidRPr="00231C72">
        <w:rPr>
          <w:rFonts w:ascii="Cambria Math" w:hAnsi="Cambria Math"/>
        </w:rPr>
        <w:t>/</w:t>
      </w:r>
      <w:r>
        <w:rPr>
          <w:rFonts w:ascii="Cambria Math" w:hAnsi="Cambria Math"/>
          <w:lang w:val="en-US"/>
        </w:rPr>
        <w:t>min</w:t>
      </w:r>
      <w:r w:rsidRPr="00231C72">
        <w:rPr>
          <w:rFonts w:ascii="Cambria Math" w:hAnsi="Cambria Math"/>
        </w:rPr>
        <w:t>.</w:t>
      </w:r>
    </w:p>
    <w:p w:rsidR="00F832D8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γ) Στη συγκεκριμένη χημική ισορροπία εφόσον η θερμοκρασία είναι σταθερή και </w:t>
      </w:r>
      <w:r>
        <w:rPr>
          <w:rFonts w:ascii="Cambria Math" w:hAnsi="Cambria Math"/>
          <w:lang w:val="en-US"/>
        </w:rPr>
        <w:t>Kc</w:t>
      </w:r>
      <w:r w:rsidRPr="00CA1609">
        <w:rPr>
          <w:rFonts w:ascii="Cambria Math" w:hAnsi="Cambria Math"/>
        </w:rPr>
        <w:t xml:space="preserve"> = [</w:t>
      </w:r>
      <w:r>
        <w:rPr>
          <w:rFonts w:ascii="Cambria Math" w:hAnsi="Cambria Math"/>
          <w:lang w:val="en-US"/>
        </w:rPr>
        <w:t>CO</w:t>
      </w:r>
      <w:r w:rsidRPr="00CA1609">
        <w:rPr>
          <w:rFonts w:ascii="Cambria Math" w:hAnsi="Cambria Math"/>
          <w:vertAlign w:val="subscript"/>
        </w:rPr>
        <w:t>2</w:t>
      </w:r>
      <w:r w:rsidRPr="00CA1609">
        <w:rPr>
          <w:rFonts w:ascii="Cambria Math" w:hAnsi="Cambria Math"/>
        </w:rPr>
        <w:t xml:space="preserve">], </w:t>
      </w:r>
      <w:r>
        <w:rPr>
          <w:rFonts w:ascii="Cambria Math" w:hAnsi="Cambria Math"/>
        </w:rPr>
        <w:t xml:space="preserve">η πίεση διατηρείται σταθερή. </w:t>
      </w:r>
    </w:p>
    <w:p w:rsidR="00F832D8" w:rsidRPr="00CA1609" w:rsidRDefault="00F832D8" w:rsidP="00F832D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Θα πρέπει να αφαιρεθεί 1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CA1609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CO</w:t>
      </w:r>
      <w:r w:rsidRPr="00CA1609">
        <w:rPr>
          <w:rFonts w:ascii="Cambria Math" w:hAnsi="Cambria Math"/>
          <w:vertAlign w:val="subscript"/>
        </w:rPr>
        <w:t>2</w:t>
      </w:r>
      <w:r w:rsidRPr="00CA160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ώστε να διασπαστεί πλήρως το </w:t>
      </w:r>
      <w:proofErr w:type="spellStart"/>
      <w:r>
        <w:rPr>
          <w:rFonts w:ascii="Cambria Math" w:hAnsi="Cambria Math"/>
          <w:lang w:val="en-US"/>
        </w:rPr>
        <w:t>CaCO</w:t>
      </w:r>
      <w:proofErr w:type="spellEnd"/>
      <w:r w:rsidRPr="00CA1609">
        <w:rPr>
          <w:rFonts w:ascii="Cambria Math" w:hAnsi="Cambria Math"/>
          <w:vertAlign w:val="subscript"/>
        </w:rPr>
        <w:t>3</w:t>
      </w:r>
      <w:r w:rsidRPr="00CA1609">
        <w:rPr>
          <w:rFonts w:ascii="Cambria Math" w:hAnsi="Cambria Math"/>
        </w:rPr>
        <w:t xml:space="preserve"> , </w:t>
      </w:r>
      <w:r>
        <w:rPr>
          <w:rFonts w:ascii="Cambria Math" w:hAnsi="Cambria Math"/>
        </w:rPr>
        <w:t xml:space="preserve">ενώ η ποσότητα του </w:t>
      </w:r>
      <w:r>
        <w:rPr>
          <w:rFonts w:ascii="Cambria Math" w:hAnsi="Cambria Math"/>
          <w:lang w:val="en-US"/>
        </w:rPr>
        <w:t>CO</w:t>
      </w:r>
      <w:r w:rsidRPr="00CA1609">
        <w:rPr>
          <w:rFonts w:ascii="Cambria Math" w:hAnsi="Cambria Math"/>
          <w:vertAlign w:val="subscript"/>
        </w:rPr>
        <w:t>2</w:t>
      </w:r>
      <w:r w:rsidRPr="00CA160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θα παραμείνει σταθερή ( 1 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CA1609">
        <w:rPr>
          <w:rFonts w:ascii="Cambria Math" w:hAnsi="Cambria Math"/>
        </w:rPr>
        <w:t xml:space="preserve">). </w:t>
      </w:r>
      <w:r>
        <w:rPr>
          <w:rFonts w:ascii="Cambria Math" w:hAnsi="Cambria Math"/>
        </w:rPr>
        <w:t xml:space="preserve">Άρα για να υποδιπλασιαστεί η πίεση ( </w:t>
      </w:r>
      <w:proofErr w:type="spellStart"/>
      <w:r>
        <w:rPr>
          <w:rFonts w:ascii="Cambria Math" w:hAnsi="Cambria Math"/>
        </w:rPr>
        <w:t>μονόδρομη</w:t>
      </w:r>
      <w:proofErr w:type="spellEnd"/>
      <w:r>
        <w:rPr>
          <w:rFonts w:ascii="Cambria Math" w:hAnsi="Cambria Math"/>
        </w:rPr>
        <w:t xml:space="preserve"> αντίδραση), θα πρέπει να αφαιρεθούν επιπλέον 0,5 </w:t>
      </w:r>
      <w:proofErr w:type="spellStart"/>
      <w:r>
        <w:rPr>
          <w:rFonts w:ascii="Cambria Math" w:hAnsi="Cambria Math"/>
          <w:lang w:val="en-US"/>
        </w:rPr>
        <w:t>mol</w:t>
      </w:r>
      <w:proofErr w:type="spellEnd"/>
      <w:r w:rsidRPr="00CA1609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CO</w:t>
      </w:r>
      <w:r w:rsidRPr="00CA1609">
        <w:rPr>
          <w:rFonts w:ascii="Cambria Math" w:hAnsi="Cambria Math"/>
          <w:vertAlign w:val="subscript"/>
        </w:rPr>
        <w:t>2</w:t>
      </w:r>
      <w:r w:rsidRPr="00CA1609">
        <w:rPr>
          <w:rFonts w:ascii="Cambria Math" w:hAnsi="Cambria Math"/>
        </w:rPr>
        <w:t xml:space="preserve"> , </w:t>
      </w:r>
      <w:r>
        <w:rPr>
          <w:rFonts w:ascii="Cambria Math" w:hAnsi="Cambria Math"/>
        </w:rPr>
        <w:t xml:space="preserve">άρα συνολικά 1,5 </w:t>
      </w:r>
      <w:r>
        <w:rPr>
          <w:rFonts w:ascii="Cambria Math" w:hAnsi="Cambria Math"/>
          <w:lang w:val="en-US"/>
        </w:rPr>
        <w:t>ml</w:t>
      </w:r>
      <w:r w:rsidRPr="00CA1609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CO</w:t>
      </w:r>
      <w:r w:rsidRPr="00CA1609">
        <w:rPr>
          <w:rFonts w:ascii="Cambria Math" w:hAnsi="Cambria Math"/>
          <w:vertAlign w:val="subscript"/>
        </w:rPr>
        <w:t>2</w:t>
      </w:r>
      <w:r w:rsidRPr="00CA1609">
        <w:rPr>
          <w:rFonts w:ascii="Cambria Math" w:hAnsi="Cambria Math"/>
        </w:rPr>
        <w:t>.</w:t>
      </w:r>
    </w:p>
    <w:p w:rsidR="00F832D8" w:rsidRPr="00106219" w:rsidRDefault="00F832D8" w:rsidP="00F832D8">
      <w:pPr>
        <w:jc w:val="both"/>
        <w:rPr>
          <w:rFonts w:ascii="Cambria Math" w:hAnsi="Cambria Math"/>
        </w:rPr>
      </w:pPr>
      <w:r w:rsidRPr="00106219">
        <w:rPr>
          <w:rFonts w:ascii="Cambria Math" w:hAnsi="Cambria Math"/>
        </w:rPr>
        <w:t xml:space="preserve">                                        </w:t>
      </w:r>
    </w:p>
    <w:p w:rsidR="00D154BB" w:rsidRDefault="00D154BB">
      <w:pPr>
        <w:pStyle w:val="a3"/>
        <w:rPr>
          <w:rFonts w:ascii="Calibri"/>
          <w:sz w:val="20"/>
        </w:rPr>
      </w:pPr>
    </w:p>
    <w:p w:rsidR="009818DF" w:rsidRDefault="009818DF" w:rsidP="009818DF">
      <w:pPr>
        <w:jc w:val="both"/>
      </w:pPr>
    </w:p>
    <w:p w:rsidR="00494979" w:rsidRDefault="00494979" w:rsidP="00494979">
      <w:pPr>
        <w:rPr>
          <w:b/>
          <w:sz w:val="24"/>
          <w:szCs w:val="24"/>
        </w:rPr>
      </w:pPr>
    </w:p>
    <w:sectPr w:rsidR="00494979">
      <w:footerReference w:type="default" r:id="rId11"/>
      <w:pgSz w:w="11910" w:h="16840"/>
      <w:pgMar w:top="880" w:right="600" w:bottom="1520" w:left="62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0" w:rsidRDefault="00B00970">
      <w:r>
        <w:separator/>
      </w:r>
    </w:p>
  </w:endnote>
  <w:endnote w:type="continuationSeparator" w:id="0">
    <w:p w:rsidR="00B00970" w:rsidRDefault="00B0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B009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65pt;margin-top:764.7pt;width:91.7pt;height:29.1pt;z-index:-251658240;mso-position-horizontal-relative:page;mso-position-vertical-relative:page" filled="f" stroked="f">
          <v:textbox inset="0,0,0,0">
            <w:txbxContent>
              <w:p w:rsidR="00D154BB" w:rsidRDefault="007E42D5">
                <w:pPr>
                  <w:pStyle w:val="a3"/>
                  <w:spacing w:before="10"/>
                  <w:ind w:left="221" w:hanging="202"/>
                </w:pPr>
                <w:r>
                  <w:t>Νέο Φροντιστήριο</w:t>
                </w:r>
                <w:r>
                  <w:rPr>
                    <w:spacing w:val="-58"/>
                  </w:rPr>
                  <w:t xml:space="preserve"> </w:t>
                </w:r>
                <w:hyperlink r:id="rId1">
                  <w:r>
                    <w:t>www.neo.edu.gr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C37DBD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94A6E3" wp14:editId="4FD33F8F">
              <wp:simplePos x="0" y="0"/>
              <wp:positionH relativeFrom="page">
                <wp:posOffset>5951855</wp:posOffset>
              </wp:positionH>
              <wp:positionV relativeFrom="page">
                <wp:posOffset>9711690</wp:posOffset>
              </wp:positionV>
              <wp:extent cx="1164590" cy="36957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4BB" w:rsidRDefault="007E42D5">
                          <w:pPr>
                            <w:pStyle w:val="a3"/>
                            <w:spacing w:before="10"/>
                            <w:ind w:left="221" w:hanging="202"/>
                          </w:pPr>
                          <w:r>
                            <w:t>Νέο Φροντιστήριο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hyperlink r:id="rId1">
                            <w:r>
                              <w:t>www.neo.edu.gr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68.65pt;margin-top:764.7pt;width:91.7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" filled="f" stroked="f">
              <v:textbox inset="0,0,0,0">
                <w:txbxContent>
                  <w:p w:rsidR="00D154BB" w:rsidRDefault="007E42D5">
                    <w:pPr>
                      <w:pStyle w:val="a3"/>
                      <w:spacing w:before="10"/>
                      <w:ind w:left="221" w:hanging="202"/>
                    </w:pPr>
                    <w:r>
                      <w:t>Νέο Φροντιστήριο</w:t>
                    </w:r>
                    <w:r>
                      <w:rPr>
                        <w:spacing w:val="-58"/>
                      </w:rPr>
                      <w:t xml:space="preserve"> </w:t>
                    </w:r>
                    <w:hyperlink r:id="rId2">
                      <w:r>
                        <w:t>www.neo.edu.gr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0" w:rsidRDefault="00B00970">
      <w:r>
        <w:separator/>
      </w:r>
    </w:p>
  </w:footnote>
  <w:footnote w:type="continuationSeparator" w:id="0">
    <w:p w:rsidR="00B00970" w:rsidRDefault="00B0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AB"/>
    <w:multiLevelType w:val="hybridMultilevel"/>
    <w:tmpl w:val="38AC7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C08"/>
    <w:multiLevelType w:val="hybridMultilevel"/>
    <w:tmpl w:val="E1147E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56138"/>
    <w:multiLevelType w:val="hybridMultilevel"/>
    <w:tmpl w:val="B5561E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7E3"/>
    <w:multiLevelType w:val="hybridMultilevel"/>
    <w:tmpl w:val="266420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0E7F"/>
    <w:multiLevelType w:val="hybridMultilevel"/>
    <w:tmpl w:val="88D02728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9574882"/>
    <w:multiLevelType w:val="hybridMultilevel"/>
    <w:tmpl w:val="AE8A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5A5"/>
    <w:multiLevelType w:val="hybridMultilevel"/>
    <w:tmpl w:val="36A6D32A"/>
    <w:lvl w:ilvl="0" w:tplc="94481614">
      <w:numFmt w:val="bullet"/>
      <w:lvlText w:val="-"/>
      <w:lvlJc w:val="left"/>
      <w:pPr>
        <w:ind w:left="460" w:hanging="68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CCCDB4C">
      <w:numFmt w:val="bullet"/>
      <w:lvlText w:val="•"/>
      <w:lvlJc w:val="left"/>
      <w:pPr>
        <w:ind w:left="1482" w:hanging="684"/>
      </w:pPr>
      <w:rPr>
        <w:rFonts w:hint="default"/>
        <w:lang w:val="el-GR" w:eastAsia="en-US" w:bidi="ar-SA"/>
      </w:rPr>
    </w:lvl>
    <w:lvl w:ilvl="2" w:tplc="ADFC3EB0">
      <w:numFmt w:val="bullet"/>
      <w:lvlText w:val="•"/>
      <w:lvlJc w:val="left"/>
      <w:pPr>
        <w:ind w:left="2505" w:hanging="684"/>
      </w:pPr>
      <w:rPr>
        <w:rFonts w:hint="default"/>
        <w:lang w:val="el-GR" w:eastAsia="en-US" w:bidi="ar-SA"/>
      </w:rPr>
    </w:lvl>
    <w:lvl w:ilvl="3" w:tplc="7674C5FE">
      <w:numFmt w:val="bullet"/>
      <w:lvlText w:val="•"/>
      <w:lvlJc w:val="left"/>
      <w:pPr>
        <w:ind w:left="3527" w:hanging="684"/>
      </w:pPr>
      <w:rPr>
        <w:rFonts w:hint="default"/>
        <w:lang w:val="el-GR" w:eastAsia="en-US" w:bidi="ar-SA"/>
      </w:rPr>
    </w:lvl>
    <w:lvl w:ilvl="4" w:tplc="5DA029C2">
      <w:numFmt w:val="bullet"/>
      <w:lvlText w:val="•"/>
      <w:lvlJc w:val="left"/>
      <w:pPr>
        <w:ind w:left="4550" w:hanging="684"/>
      </w:pPr>
      <w:rPr>
        <w:rFonts w:hint="default"/>
        <w:lang w:val="el-GR" w:eastAsia="en-US" w:bidi="ar-SA"/>
      </w:rPr>
    </w:lvl>
    <w:lvl w:ilvl="5" w:tplc="5EE009F0">
      <w:numFmt w:val="bullet"/>
      <w:lvlText w:val="•"/>
      <w:lvlJc w:val="left"/>
      <w:pPr>
        <w:ind w:left="5573" w:hanging="684"/>
      </w:pPr>
      <w:rPr>
        <w:rFonts w:hint="default"/>
        <w:lang w:val="el-GR" w:eastAsia="en-US" w:bidi="ar-SA"/>
      </w:rPr>
    </w:lvl>
    <w:lvl w:ilvl="6" w:tplc="8A9E4028">
      <w:numFmt w:val="bullet"/>
      <w:lvlText w:val="•"/>
      <w:lvlJc w:val="left"/>
      <w:pPr>
        <w:ind w:left="6595" w:hanging="684"/>
      </w:pPr>
      <w:rPr>
        <w:rFonts w:hint="default"/>
        <w:lang w:val="el-GR" w:eastAsia="en-US" w:bidi="ar-SA"/>
      </w:rPr>
    </w:lvl>
    <w:lvl w:ilvl="7" w:tplc="A7F26CCC">
      <w:numFmt w:val="bullet"/>
      <w:lvlText w:val="•"/>
      <w:lvlJc w:val="left"/>
      <w:pPr>
        <w:ind w:left="7618" w:hanging="684"/>
      </w:pPr>
      <w:rPr>
        <w:rFonts w:hint="default"/>
        <w:lang w:val="el-GR" w:eastAsia="en-US" w:bidi="ar-SA"/>
      </w:rPr>
    </w:lvl>
    <w:lvl w:ilvl="8" w:tplc="2D52EB88">
      <w:numFmt w:val="bullet"/>
      <w:lvlText w:val="•"/>
      <w:lvlJc w:val="left"/>
      <w:pPr>
        <w:ind w:left="8641" w:hanging="684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4BB"/>
    <w:rsid w:val="00045EE4"/>
    <w:rsid w:val="0009579A"/>
    <w:rsid w:val="00164E08"/>
    <w:rsid w:val="0038231D"/>
    <w:rsid w:val="00494979"/>
    <w:rsid w:val="004965FF"/>
    <w:rsid w:val="004E6394"/>
    <w:rsid w:val="00701C76"/>
    <w:rsid w:val="007732C6"/>
    <w:rsid w:val="007E42D5"/>
    <w:rsid w:val="009818DF"/>
    <w:rsid w:val="00AE6244"/>
    <w:rsid w:val="00B00970"/>
    <w:rsid w:val="00B64F3A"/>
    <w:rsid w:val="00B95148"/>
    <w:rsid w:val="00C37DBD"/>
    <w:rsid w:val="00CA1186"/>
    <w:rsid w:val="00D154BB"/>
    <w:rsid w:val="00E65615"/>
    <w:rsid w:val="00E808B1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64F3A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F832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832D8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64F3A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F832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832D8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o.edu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o.edu.gr/" TargetMode="External"/><Relationship Id="rId1" Type="http://schemas.openxmlformats.org/officeDocument/2006/relationships/hyperlink" Target="http://www.neo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3</cp:revision>
  <dcterms:created xsi:type="dcterms:W3CDTF">2021-06-18T07:55:00Z</dcterms:created>
  <dcterms:modified xsi:type="dcterms:W3CDTF">2021-06-18T08:51:00Z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