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843F" w14:textId="77777777" w:rsidR="00000000" w:rsidRDefault="003549CE">
      <w:pPr>
        <w:spacing w:after="120" w:line="360" w:lineRule="auto"/>
        <w:ind w:firstLine="720"/>
        <w:jc w:val="center"/>
        <w:rPr>
          <w:rFonts w:cs="Calibri"/>
          <w:lang w:val="el-GR"/>
        </w:rPr>
      </w:pPr>
      <w:r>
        <w:rPr>
          <w:rFonts w:cs="Calibri"/>
          <w:b/>
          <w:bCs/>
          <w:lang w:val="el-GR"/>
        </w:rPr>
        <w:t>ΕΝΩΠΙΟΝ ΤΟΥ κ. ΕΙΣΑΓΓΕΛΕΑ ΤΟΥ ΑΡΕΙΟΥ ΠΑΓΟΥ</w:t>
      </w:r>
    </w:p>
    <w:p w14:paraId="70101091" w14:textId="77777777" w:rsidR="00000000" w:rsidRDefault="003549CE">
      <w:pPr>
        <w:spacing w:after="120" w:line="360" w:lineRule="auto"/>
        <w:ind w:firstLine="720"/>
        <w:jc w:val="center"/>
        <w:rPr>
          <w:rFonts w:cs="Calibri"/>
          <w:lang w:val="el-GR"/>
        </w:rPr>
      </w:pPr>
    </w:p>
    <w:p w14:paraId="335886E8" w14:textId="77777777" w:rsidR="00000000" w:rsidRDefault="003549CE">
      <w:pPr>
        <w:spacing w:after="120" w:line="360" w:lineRule="auto"/>
        <w:ind w:firstLine="720"/>
        <w:jc w:val="center"/>
        <w:rPr>
          <w:rFonts w:cs="Calibri"/>
          <w:b/>
          <w:bCs/>
          <w:lang w:val="el-GR"/>
        </w:rPr>
      </w:pPr>
      <w:r>
        <w:rPr>
          <w:rFonts w:cs="Calibri"/>
          <w:b/>
          <w:bCs/>
          <w:lang w:val="el-GR"/>
        </w:rPr>
        <w:t>ΜΗΝΥΤΗΡΙΑ ΑΝΑΦΟΡΑ</w:t>
      </w:r>
    </w:p>
    <w:p w14:paraId="663C526A" w14:textId="77777777" w:rsidR="00000000" w:rsidRDefault="003549CE">
      <w:pPr>
        <w:spacing w:after="120" w:line="360" w:lineRule="auto"/>
        <w:ind w:firstLine="720"/>
        <w:jc w:val="center"/>
        <w:rPr>
          <w:rFonts w:cs="Calibri"/>
          <w:b/>
          <w:bCs/>
          <w:lang w:val="el-GR"/>
        </w:rPr>
      </w:pPr>
    </w:p>
    <w:p w14:paraId="33328812" w14:textId="77777777" w:rsidR="00000000" w:rsidRDefault="003549CE">
      <w:pPr>
        <w:spacing w:line="360" w:lineRule="auto"/>
        <w:ind w:firstLine="720"/>
        <w:jc w:val="both"/>
        <w:rPr>
          <w:b/>
          <w:bCs/>
          <w:lang w:val="el-GR"/>
        </w:rPr>
      </w:pPr>
      <w:r>
        <w:rPr>
          <w:lang w:val="el-GR"/>
        </w:rPr>
        <w:t xml:space="preserve">Του </w:t>
      </w:r>
      <w:r>
        <w:rPr>
          <w:b/>
          <w:bCs/>
          <w:lang w:val="el-GR"/>
        </w:rPr>
        <w:t>ΧΡΗΣΤΟΥ ΣΠΙΡΤΖΗ</w:t>
      </w:r>
      <w:r>
        <w:rPr>
          <w:lang w:val="el-GR"/>
        </w:rPr>
        <w:t xml:space="preserve"> του Παναγιώτη, υπό την ιδιότητα του Τομεάρχη Προστασίας του Πολίτη της Κ.Ο. ΣΥΡΙΖΑ – ΠΡΟΟΔΕΥΤΙΚΗ ΣΥΜΜΑΧΙΑ,  Βουλευτή και κατοίκου Αθήνας.</w:t>
      </w:r>
    </w:p>
    <w:p w14:paraId="349AF308" w14:textId="77777777" w:rsidR="00000000" w:rsidRDefault="003549CE">
      <w:pPr>
        <w:spacing w:line="360" w:lineRule="auto"/>
        <w:ind w:firstLine="720"/>
        <w:jc w:val="center"/>
        <w:rPr>
          <w:lang w:val="el-GR"/>
        </w:rPr>
      </w:pPr>
      <w:r>
        <w:rPr>
          <w:b/>
          <w:bCs/>
          <w:lang w:val="el-GR"/>
        </w:rPr>
        <w:t>ΚΑΤΑ</w:t>
      </w:r>
    </w:p>
    <w:p w14:paraId="376A413D" w14:textId="77777777" w:rsidR="00000000" w:rsidRDefault="003549CE">
      <w:pPr>
        <w:spacing w:line="360" w:lineRule="auto"/>
        <w:ind w:firstLine="720"/>
        <w:jc w:val="both"/>
        <w:rPr>
          <w:rFonts w:cs="Calibri"/>
          <w:b/>
          <w:bCs/>
          <w:lang w:val="el-GR"/>
        </w:rPr>
      </w:pPr>
      <w:r>
        <w:rPr>
          <w:lang w:val="el-GR"/>
        </w:rPr>
        <w:t>Παντός εμπλεκόμενου – υπευθύνο</w:t>
      </w:r>
      <w:r>
        <w:rPr>
          <w:lang w:val="el-GR"/>
        </w:rPr>
        <w:t>υ, φυσικού ή ηθικού αυτουργού ή συνεργού, σύμφωνα με το δημοσίευμα στο φύλλο της 7</w:t>
      </w:r>
      <w:r>
        <w:rPr>
          <w:vertAlign w:val="superscript"/>
          <w:lang w:val="el-GR"/>
        </w:rPr>
        <w:t>ης</w:t>
      </w:r>
      <w:r>
        <w:rPr>
          <w:lang w:val="el-GR"/>
        </w:rPr>
        <w:t xml:space="preserve"> Ιουλίου 2021 της έντυπης έκδοσης της πανελλήνιας κυκλοφορίας ημερησίας εφημερίδας «Εφημερίδα των Συντακτών»</w:t>
      </w:r>
    </w:p>
    <w:p w14:paraId="02559802" w14:textId="77777777" w:rsidR="00000000" w:rsidRDefault="003549CE">
      <w:pPr>
        <w:spacing w:after="120" w:line="360" w:lineRule="auto"/>
        <w:ind w:firstLine="720"/>
        <w:jc w:val="both"/>
        <w:rPr>
          <w:rFonts w:cs="Calibri"/>
          <w:b/>
          <w:bCs/>
          <w:lang w:val="el-GR"/>
        </w:rPr>
      </w:pPr>
    </w:p>
    <w:p w14:paraId="28B525D9" w14:textId="77777777" w:rsidR="00000000" w:rsidRDefault="003549CE">
      <w:pPr>
        <w:pBdr>
          <w:bottom w:val="single" w:sz="12" w:space="1" w:color="000000"/>
        </w:pBdr>
        <w:jc w:val="right"/>
        <w:rPr>
          <w:b/>
          <w:bCs/>
          <w:lang w:val="el-GR"/>
        </w:rPr>
      </w:pPr>
      <w:r>
        <w:rPr>
          <w:b/>
          <w:bCs/>
          <w:lang w:val="el-GR"/>
        </w:rPr>
        <w:t>Αθήνα 7.7.2021</w:t>
      </w:r>
    </w:p>
    <w:p w14:paraId="4879B440" w14:textId="77777777" w:rsidR="00000000" w:rsidRDefault="003549CE">
      <w:pPr>
        <w:jc w:val="both"/>
        <w:rPr>
          <w:b/>
          <w:bCs/>
          <w:lang w:val="el-GR"/>
        </w:rPr>
      </w:pPr>
    </w:p>
    <w:p w14:paraId="0004D17F" w14:textId="77777777" w:rsidR="00000000" w:rsidRDefault="003549CE">
      <w:pPr>
        <w:spacing w:line="360" w:lineRule="auto"/>
        <w:ind w:firstLine="720"/>
        <w:jc w:val="both"/>
        <w:rPr>
          <w:lang w:val="el-GR"/>
        </w:rPr>
      </w:pPr>
      <w:r>
        <w:rPr>
          <w:b/>
          <w:bCs/>
          <w:lang w:val="el-GR"/>
        </w:rPr>
        <w:t>Αξιότιμε κύριε Εισαγγελέα,</w:t>
      </w:r>
    </w:p>
    <w:p w14:paraId="53E5AB3C" w14:textId="77777777" w:rsidR="00000000" w:rsidRDefault="003549CE">
      <w:pPr>
        <w:spacing w:line="360" w:lineRule="auto"/>
        <w:ind w:firstLine="720"/>
        <w:jc w:val="both"/>
        <w:rPr>
          <w:rFonts w:cs="Calibri"/>
          <w:lang w:val="el-GR"/>
        </w:rPr>
      </w:pPr>
      <w:r>
        <w:rPr>
          <w:lang w:val="el-GR"/>
        </w:rPr>
        <w:t xml:space="preserve">Στο φύλλο της </w:t>
      </w:r>
      <w:r>
        <w:rPr>
          <w:b/>
          <w:bCs/>
          <w:lang w:val="el-GR"/>
        </w:rPr>
        <w:t>7</w:t>
      </w:r>
      <w:r>
        <w:rPr>
          <w:b/>
          <w:bCs/>
          <w:vertAlign w:val="superscript"/>
          <w:lang w:val="el-GR"/>
        </w:rPr>
        <w:t>ης</w:t>
      </w:r>
      <w:r>
        <w:rPr>
          <w:b/>
          <w:bCs/>
          <w:lang w:val="el-GR"/>
        </w:rPr>
        <w:t xml:space="preserve"> Ι</w:t>
      </w:r>
      <w:r>
        <w:rPr>
          <w:b/>
          <w:bCs/>
          <w:lang w:val="el-GR"/>
        </w:rPr>
        <w:t>ουλίου 2021</w:t>
      </w:r>
      <w:r>
        <w:rPr>
          <w:lang w:val="el-GR"/>
        </w:rPr>
        <w:t xml:space="preserve"> της έντυπης έκδοσης της πανελλήνιας κυκλοφορίας ημερησίας εφημερίδας </w:t>
      </w:r>
      <w:r>
        <w:rPr>
          <w:b/>
          <w:bCs/>
          <w:lang w:val="el-GR"/>
        </w:rPr>
        <w:t>«Εφημερίδα των Συντακτών»</w:t>
      </w:r>
      <w:r>
        <w:rPr>
          <w:lang w:val="el-GR"/>
        </w:rPr>
        <w:t xml:space="preserve"> η δημοσιογράφος </w:t>
      </w:r>
      <w:r>
        <w:rPr>
          <w:b/>
          <w:bCs/>
          <w:lang w:val="el-GR"/>
        </w:rPr>
        <w:t>Άντα Ψαρά</w:t>
      </w:r>
      <w:r>
        <w:rPr>
          <w:lang w:val="el-GR"/>
        </w:rPr>
        <w:t xml:space="preserve"> στο άρθρο της «Με εντολή Χαρδαλιά μπήκαν ασθενείς στη χώρα!» αποκαλύπτει </w:t>
      </w:r>
      <w:r>
        <w:rPr>
          <w:b/>
          <w:bCs/>
          <w:lang w:val="el-GR"/>
        </w:rPr>
        <w:t>με αποδεικτικά στοιχεία</w:t>
      </w:r>
      <w:r>
        <w:rPr>
          <w:lang w:val="el-GR"/>
        </w:rPr>
        <w:t xml:space="preserve"> ένα οργανωμένο και διαβαθμ</w:t>
      </w:r>
      <w:r>
        <w:rPr>
          <w:lang w:val="el-GR"/>
        </w:rPr>
        <w:t xml:space="preserve">ισμένο παράνομο σύστημα δημόσιας διοίκησης, το οποίο παραβιάζει τον νόμο, τις σχετικές υπουργικές αποφάσεις και εγκυκλίους επί των μέτρων πρόληψης κατά της φονικής πανδημίας </w:t>
      </w:r>
      <w:r>
        <w:t>COVID</w:t>
      </w:r>
      <w:r>
        <w:rPr>
          <w:lang w:val="el-GR"/>
        </w:rPr>
        <w:t>-19 και προκαλεί με τις πράξεις και τις παραλείψεις του ιδιαίτερα σοβαρούς κι</w:t>
      </w:r>
      <w:r>
        <w:rPr>
          <w:lang w:val="el-GR"/>
        </w:rPr>
        <w:t>νδύνους για τη δημόσια υγεία. Το σύστημα αυτό, όπως διαφαίνεται από το άρθρο της δημοσιογράφου, δεν δρα ερήμην της πολιτικής ηγεσίας, αλλά έχει σαφή διαβάθμιση μεταξύ κατώτερων δημοσίων υπαλλήλων και των ανωτέρων αυτών καθώς και της πολιτικής ηγεσίας. Ειδι</w:t>
      </w:r>
      <w:r>
        <w:rPr>
          <w:lang w:val="el-GR"/>
        </w:rPr>
        <w:t>κότερα, σύμφωνα με το δημοσίευμα της έγκριτης δημοσιογράφου:</w:t>
      </w:r>
    </w:p>
    <w:p w14:paraId="2CE6FC2F" w14:textId="77777777" w:rsidR="00000000" w:rsidRDefault="003549CE">
      <w:pPr>
        <w:pStyle w:val="NormalWeb"/>
        <w:shd w:val="clear" w:color="auto" w:fill="FFFFFF"/>
        <w:spacing w:before="0" w:after="0" w:line="360" w:lineRule="auto"/>
        <w:ind w:firstLine="720"/>
        <w:jc w:val="both"/>
        <w:rPr>
          <w:rFonts w:ascii="Calibri" w:hAnsi="Calibri" w:cs="Calibri"/>
          <w:i/>
          <w:iCs/>
          <w:color w:val="000000"/>
          <w:lang w:val="el-GR"/>
        </w:rPr>
      </w:pPr>
      <w:r>
        <w:rPr>
          <w:rFonts w:ascii="Calibri" w:hAnsi="Calibri" w:cs="Calibri"/>
          <w:lang w:val="el-GR"/>
        </w:rPr>
        <w:t xml:space="preserve">Στις </w:t>
      </w:r>
      <w:r>
        <w:rPr>
          <w:rFonts w:ascii="Calibri" w:hAnsi="Calibri" w:cs="Calibri"/>
          <w:b/>
          <w:bCs/>
          <w:lang w:val="el-GR"/>
        </w:rPr>
        <w:t>22 Οκτωβρίου 2020</w:t>
      </w:r>
      <w:r>
        <w:rPr>
          <w:rFonts w:ascii="Calibri" w:hAnsi="Calibri" w:cs="Calibri"/>
          <w:lang w:val="el-GR"/>
        </w:rPr>
        <w:t xml:space="preserve">, δύο μόλις εβδομάδες πριν ανακοινωθεί από τον Πρωθυπουργό καθολικό </w:t>
      </w:r>
      <w:r>
        <w:rPr>
          <w:rFonts w:ascii="Calibri" w:hAnsi="Calibri" w:cs="Calibri"/>
        </w:rPr>
        <w:t>lockdown</w:t>
      </w:r>
      <w:r>
        <w:rPr>
          <w:rFonts w:ascii="Calibri" w:hAnsi="Calibri" w:cs="Calibri"/>
          <w:lang w:val="el-GR"/>
        </w:rPr>
        <w:t xml:space="preserve"> στη χώρα, </w:t>
      </w:r>
      <w:r>
        <w:rPr>
          <w:rFonts w:ascii="Calibri" w:hAnsi="Calibri" w:cs="Calibri"/>
          <w:b/>
          <w:bCs/>
          <w:lang w:val="el-GR"/>
        </w:rPr>
        <w:t xml:space="preserve">από σειρά τηλεφωνικών μηνυμάτων </w:t>
      </w:r>
      <w:r>
        <w:rPr>
          <w:rFonts w:ascii="Calibri" w:hAnsi="Calibri" w:cs="Calibri"/>
          <w:lang w:val="el-GR"/>
        </w:rPr>
        <w:t>που αποκαλύπτουν η εφημερίδα και η δημοσιογράφος, προκ</w:t>
      </w:r>
      <w:r>
        <w:rPr>
          <w:rFonts w:ascii="Calibri" w:hAnsi="Calibri" w:cs="Calibri"/>
          <w:lang w:val="el-GR"/>
        </w:rPr>
        <w:t xml:space="preserve">ύπτει ότι κατά την άφιξη στον αεροδρόμιο «Ελ. Βενιζέλος» της αποστολής της </w:t>
      </w:r>
      <w:r>
        <w:rPr>
          <w:rFonts w:ascii="Calibri" w:hAnsi="Calibri" w:cs="Calibri"/>
          <w:color w:val="000000"/>
          <w:lang w:val="el-GR"/>
        </w:rPr>
        <w:t xml:space="preserve">ομάδας μπάσκετ Φενερμπαχτσέ προκειμένου </w:t>
      </w:r>
      <w:r>
        <w:rPr>
          <w:rFonts w:ascii="Calibri" w:hAnsi="Calibri" w:cs="Calibri"/>
          <w:color w:val="000000"/>
          <w:lang w:val="el-GR"/>
        </w:rPr>
        <w:lastRenderedPageBreak/>
        <w:t>να αγωνιστεί με την ομάδα μπάσκετ του Παναθηναϊκού, υπήρξαν τέσσερα ύποπτα κρούσματα μεταξύ των μελών της αποστολής που έχρηζαν άμεσης αντιμε</w:t>
      </w:r>
      <w:r>
        <w:rPr>
          <w:rFonts w:ascii="Calibri" w:hAnsi="Calibri" w:cs="Calibri"/>
          <w:color w:val="000000"/>
          <w:lang w:val="el-GR"/>
        </w:rPr>
        <w:t xml:space="preserve">τώπισης με εργαστηριακό έλεγχο και διάγνωση της θετικότητας ή της αρνητικότητας τους για τη </w:t>
      </w:r>
      <w:r>
        <w:rPr>
          <w:rFonts w:ascii="Calibri" w:hAnsi="Calibri" w:cs="Calibri"/>
          <w:color w:val="000000"/>
        </w:rPr>
        <w:t>covid</w:t>
      </w:r>
      <w:r>
        <w:rPr>
          <w:rFonts w:ascii="Calibri" w:hAnsi="Calibri" w:cs="Calibri"/>
          <w:color w:val="000000"/>
          <w:lang w:val="el-GR"/>
        </w:rPr>
        <w:t>-19. Παρόλα αυτά και παρά τα συγκεκριμένα αυστηρά υγειονομικά πρωτόκολλα και παρά τα συνεχή και αυστηρά υγειονομικά, κοινωνικά και εργασιακά μέτρα επί των πολι</w:t>
      </w:r>
      <w:r>
        <w:rPr>
          <w:rFonts w:ascii="Calibri" w:hAnsi="Calibri" w:cs="Calibri"/>
          <w:color w:val="000000"/>
          <w:lang w:val="el-GR"/>
        </w:rPr>
        <w:t xml:space="preserve">τών στη χώρα, φαίνεται ότι για τα κρούσματα της συγκεκριμένης αποστολής υπήρξε παράνομη ευνοϊκή μεταχείριση, όπως ακριβώς αποτυπώνεται στις στιχομυθίες μέσων τηλεφωνικών μηνυμάτων μεταξύ του αρμόδιου αξιωματικού Πολιτικής Προστασίας στο αεροδρόμιο και του </w:t>
      </w:r>
      <w:r>
        <w:rPr>
          <w:rFonts w:ascii="Calibri" w:hAnsi="Calibri" w:cs="Calibri"/>
          <w:color w:val="000000"/>
          <w:lang w:val="el-GR"/>
        </w:rPr>
        <w:t>επικεφαλής της υπηρεσίας, όπου ο τελευταίος αφού ενημερώθηκε για το συμβάν από τον αξιωματικό, φέρεται να απαντά:</w:t>
      </w:r>
    </w:p>
    <w:p w14:paraId="3465612E" w14:textId="77777777" w:rsidR="00000000" w:rsidRDefault="003549CE">
      <w:pPr>
        <w:pStyle w:val="NormalWeb"/>
        <w:shd w:val="clear" w:color="auto" w:fill="FFFFFF"/>
        <w:spacing w:before="0" w:after="0" w:line="360" w:lineRule="auto"/>
        <w:jc w:val="both"/>
        <w:rPr>
          <w:rFonts w:ascii="Calibri" w:hAnsi="Calibri" w:cs="Calibri"/>
          <w:color w:val="000000"/>
          <w:lang w:val="el-GR"/>
        </w:rPr>
      </w:pPr>
      <w:r>
        <w:rPr>
          <w:rFonts w:ascii="Calibri" w:hAnsi="Calibri" w:cs="Calibri"/>
          <w:i/>
          <w:iCs/>
          <w:color w:val="000000"/>
          <w:lang w:val="el-GR"/>
        </w:rPr>
        <w:t>Αξιωματικός:</w:t>
      </w:r>
      <w:r>
        <w:rPr>
          <w:rFonts w:ascii="Calibri" w:hAnsi="Calibri" w:cs="Calibri"/>
          <w:i/>
          <w:iCs/>
          <w:color w:val="000000"/>
        </w:rPr>
        <w:t> </w:t>
      </w:r>
      <w:r>
        <w:rPr>
          <w:rFonts w:ascii="Calibri" w:hAnsi="Calibri" w:cs="Calibri"/>
          <w:i/>
          <w:iCs/>
          <w:color w:val="000000"/>
          <w:lang w:val="el-GR"/>
        </w:rPr>
        <w:t>Τέσσερα άτομα συνοδείας από τη Φενέρ έχουν πυρετό.</w:t>
      </w:r>
      <w:r>
        <w:rPr>
          <w:rFonts w:ascii="Calibri" w:hAnsi="Calibri" w:cs="Calibri"/>
          <w:i/>
          <w:iCs/>
          <w:color w:val="000000"/>
          <w:lang w:val="el-GR"/>
        </w:rPr>
        <w:br/>
        <w:t>Επικεφαλής:</w:t>
      </w:r>
      <w:r>
        <w:rPr>
          <w:rFonts w:ascii="Calibri" w:hAnsi="Calibri" w:cs="Calibri"/>
          <w:i/>
          <w:iCs/>
          <w:color w:val="000000"/>
        </w:rPr>
        <w:t> </w:t>
      </w:r>
      <w:r>
        <w:rPr>
          <w:rFonts w:ascii="Calibri" w:hAnsi="Calibri" w:cs="Calibri"/>
          <w:i/>
          <w:iCs/>
          <w:color w:val="000000"/>
          <w:lang w:val="el-GR"/>
        </w:rPr>
        <w:t>Να περάσει η ομάδα.</w:t>
      </w:r>
      <w:r>
        <w:rPr>
          <w:rFonts w:ascii="Calibri" w:hAnsi="Calibri" w:cs="Calibri"/>
          <w:i/>
          <w:iCs/>
          <w:color w:val="000000"/>
          <w:lang w:val="el-GR"/>
        </w:rPr>
        <w:br/>
        <w:t>Αξιωματικός:</w:t>
      </w:r>
      <w:r>
        <w:rPr>
          <w:rFonts w:ascii="Calibri" w:hAnsi="Calibri" w:cs="Calibri"/>
          <w:i/>
          <w:iCs/>
          <w:color w:val="000000"/>
        </w:rPr>
        <w:t> </w:t>
      </w:r>
      <w:r>
        <w:rPr>
          <w:rFonts w:ascii="Calibri" w:hAnsi="Calibri" w:cs="Calibri"/>
          <w:i/>
          <w:iCs/>
          <w:color w:val="000000"/>
          <w:lang w:val="el-GR"/>
        </w:rPr>
        <w:t>Σίγουρα;</w:t>
      </w:r>
      <w:r>
        <w:rPr>
          <w:rFonts w:ascii="Calibri" w:hAnsi="Calibri" w:cs="Calibri"/>
          <w:i/>
          <w:iCs/>
          <w:color w:val="000000"/>
          <w:lang w:val="el-GR"/>
        </w:rPr>
        <w:br/>
        <w:t>Επικεφαλής:</w:t>
      </w:r>
      <w:r>
        <w:rPr>
          <w:rFonts w:ascii="Calibri" w:hAnsi="Calibri" w:cs="Calibri"/>
          <w:i/>
          <w:iCs/>
          <w:color w:val="000000"/>
        </w:rPr>
        <w:t> </w:t>
      </w:r>
      <w:r>
        <w:rPr>
          <w:rFonts w:ascii="Calibri" w:hAnsi="Calibri" w:cs="Calibri"/>
          <w:i/>
          <w:iCs/>
          <w:color w:val="000000"/>
          <w:lang w:val="el-GR"/>
        </w:rPr>
        <w:t>Εντολή Χαρδα</w:t>
      </w:r>
      <w:r>
        <w:rPr>
          <w:rFonts w:ascii="Calibri" w:hAnsi="Calibri" w:cs="Calibri"/>
          <w:i/>
          <w:iCs/>
          <w:color w:val="000000"/>
          <w:lang w:val="el-GR"/>
        </w:rPr>
        <w:t>λιά, τελειώνετε, στο πακιστανικό το τηλέφωνο.</w:t>
      </w:r>
    </w:p>
    <w:p w14:paraId="304DEDD7" w14:textId="77777777" w:rsidR="00000000" w:rsidRDefault="003549CE">
      <w:pPr>
        <w:pStyle w:val="NormalWeb"/>
        <w:shd w:val="clear" w:color="auto" w:fill="FFFFFF"/>
        <w:spacing w:before="0" w:after="0" w:line="360" w:lineRule="auto"/>
        <w:jc w:val="both"/>
        <w:rPr>
          <w:rFonts w:ascii="Calibri" w:hAnsi="Calibri" w:cs="Calibri"/>
          <w:color w:val="000000"/>
          <w:lang w:val="el-GR"/>
        </w:rPr>
      </w:pPr>
    </w:p>
    <w:p w14:paraId="38AA1990" w14:textId="77777777" w:rsidR="00000000" w:rsidRDefault="003549CE">
      <w:pPr>
        <w:pStyle w:val="NormalWeb"/>
        <w:shd w:val="clear" w:color="auto" w:fill="FFFFFF"/>
        <w:spacing w:before="0" w:after="0" w:line="360" w:lineRule="auto"/>
        <w:ind w:firstLine="720"/>
        <w:jc w:val="both"/>
        <w:rPr>
          <w:rFonts w:ascii="Calibri" w:hAnsi="Calibri" w:cs="Calibri"/>
          <w:i/>
          <w:iCs/>
          <w:color w:val="000000"/>
          <w:lang w:val="el-GR"/>
        </w:rPr>
      </w:pPr>
      <w:r>
        <w:rPr>
          <w:rFonts w:ascii="Calibri" w:hAnsi="Calibri" w:cs="Calibri"/>
          <w:color w:val="000000"/>
          <w:lang w:val="el-GR"/>
        </w:rPr>
        <w:t>Εν συνεχεία, μετά την εντολή του επικεφαλής να περάσει η αποστολή, παρά τις απέλπιδες προσπάθειες του αρμόδιου άντρα της Πυροσβεστικής που βρίσκεται στον έλεγχο, να μην εκτελεστεί η παράνομη εντολή, αφού υπήρχ</w:t>
      </w:r>
      <w:r>
        <w:rPr>
          <w:rFonts w:ascii="Calibri" w:hAnsi="Calibri" w:cs="Calibri"/>
          <w:color w:val="000000"/>
          <w:lang w:val="el-GR"/>
        </w:rPr>
        <w:t>αν ύποπτα κρούσματα στην αποστολή, ακολουθεί ο εξής διάλογος μέσω τηλεφωνικών μηνυμάτων:</w:t>
      </w:r>
    </w:p>
    <w:p w14:paraId="70A37596" w14:textId="77777777" w:rsidR="00000000" w:rsidRDefault="003549CE">
      <w:pPr>
        <w:pStyle w:val="NormalWeb"/>
        <w:shd w:val="clear" w:color="auto" w:fill="FFFFFF"/>
        <w:spacing w:before="0" w:after="0" w:line="360" w:lineRule="auto"/>
        <w:jc w:val="both"/>
        <w:rPr>
          <w:rFonts w:ascii="Calibri" w:hAnsi="Calibri" w:cs="Calibri"/>
          <w:color w:val="000000"/>
          <w:lang w:val="el-GR"/>
        </w:rPr>
      </w:pPr>
      <w:r>
        <w:rPr>
          <w:rFonts w:ascii="Calibri" w:hAnsi="Calibri" w:cs="Calibri"/>
          <w:i/>
          <w:iCs/>
          <w:color w:val="000000"/>
          <w:lang w:val="el-GR"/>
        </w:rPr>
        <w:t>Επικεφαλής:</w:t>
      </w:r>
      <w:r>
        <w:rPr>
          <w:rFonts w:ascii="Calibri" w:hAnsi="Calibri" w:cs="Calibri"/>
          <w:i/>
          <w:iCs/>
          <w:color w:val="000000"/>
        </w:rPr>
        <w:t> </w:t>
      </w:r>
      <w:r>
        <w:rPr>
          <w:rFonts w:ascii="Calibri" w:hAnsi="Calibri" w:cs="Calibri"/>
          <w:i/>
          <w:iCs/>
          <w:color w:val="000000"/>
          <w:lang w:val="el-GR"/>
        </w:rPr>
        <w:t xml:space="preserve">Να περάσει η </w:t>
      </w:r>
      <w:r>
        <w:rPr>
          <w:rFonts w:ascii="Calibri" w:hAnsi="Calibri" w:cs="Calibri"/>
          <w:i/>
          <w:iCs/>
          <w:color w:val="000000"/>
        </w:rPr>
        <w:t>VIP</w:t>
      </w:r>
      <w:r>
        <w:rPr>
          <w:rFonts w:ascii="Calibri" w:hAnsi="Calibri" w:cs="Calibri"/>
          <w:i/>
          <w:iCs/>
          <w:color w:val="000000"/>
          <w:lang w:val="el-GR"/>
        </w:rPr>
        <w:t xml:space="preserve"> στις αφίξεις.</w:t>
      </w:r>
      <w:r>
        <w:rPr>
          <w:rFonts w:ascii="Calibri" w:hAnsi="Calibri" w:cs="Calibri"/>
          <w:i/>
          <w:iCs/>
          <w:color w:val="000000"/>
          <w:lang w:val="el-GR"/>
        </w:rPr>
        <w:br/>
        <w:t>Πυροσβέστης:</w:t>
      </w:r>
      <w:r>
        <w:rPr>
          <w:rFonts w:ascii="Calibri" w:hAnsi="Calibri" w:cs="Calibri"/>
          <w:i/>
          <w:iCs/>
          <w:color w:val="000000"/>
        </w:rPr>
        <w:t> </w:t>
      </w:r>
      <w:r>
        <w:rPr>
          <w:rFonts w:ascii="Calibri" w:hAnsi="Calibri" w:cs="Calibri"/>
          <w:i/>
          <w:iCs/>
          <w:color w:val="000000"/>
          <w:lang w:val="el-GR"/>
        </w:rPr>
        <w:t>Μην μπλέξουμε διοικητή, είναι και το ΕΚΑΒ εδώ.</w:t>
      </w:r>
      <w:r>
        <w:rPr>
          <w:rFonts w:ascii="Calibri" w:hAnsi="Calibri" w:cs="Calibri"/>
          <w:i/>
          <w:iCs/>
          <w:color w:val="000000"/>
          <w:lang w:val="el-GR"/>
        </w:rPr>
        <w:br/>
        <w:t>Επικεφαλής:</w:t>
      </w:r>
      <w:r>
        <w:rPr>
          <w:rFonts w:ascii="Calibri" w:hAnsi="Calibri" w:cs="Calibri"/>
          <w:i/>
          <w:iCs/>
          <w:color w:val="000000"/>
        </w:rPr>
        <w:t> </w:t>
      </w:r>
      <w:r>
        <w:rPr>
          <w:rFonts w:ascii="Calibri" w:hAnsi="Calibri" w:cs="Calibri"/>
          <w:i/>
          <w:iCs/>
          <w:color w:val="000000"/>
          <w:lang w:val="el-GR"/>
        </w:rPr>
        <w:t>Σιγά μην μπλέξουμε, οι άλλοι έκαψαν 100 άτομα και πή</w:t>
      </w:r>
      <w:r>
        <w:rPr>
          <w:rFonts w:ascii="Calibri" w:hAnsi="Calibri" w:cs="Calibri"/>
          <w:i/>
          <w:iCs/>
          <w:color w:val="000000"/>
          <w:lang w:val="el-GR"/>
        </w:rPr>
        <w:t>ραν και βαθμό.</w:t>
      </w:r>
      <w:r>
        <w:rPr>
          <w:rFonts w:ascii="Calibri" w:hAnsi="Calibri" w:cs="Calibri"/>
          <w:i/>
          <w:iCs/>
          <w:color w:val="000000"/>
          <w:lang w:val="el-GR"/>
        </w:rPr>
        <w:br/>
        <w:t>Πυροσβέστης:</w:t>
      </w:r>
      <w:r>
        <w:rPr>
          <w:rFonts w:ascii="Calibri" w:hAnsi="Calibri" w:cs="Calibri"/>
          <w:i/>
          <w:iCs/>
          <w:color w:val="000000"/>
        </w:rPr>
        <w:t> </w:t>
      </w:r>
      <w:r>
        <w:rPr>
          <w:rFonts w:ascii="Calibri" w:hAnsi="Calibri" w:cs="Calibri"/>
          <w:i/>
          <w:iCs/>
          <w:color w:val="000000"/>
          <w:lang w:val="el-GR"/>
        </w:rPr>
        <w:t>ΟΚ.</w:t>
      </w:r>
      <w:r>
        <w:rPr>
          <w:rFonts w:ascii="Calibri" w:hAnsi="Calibri" w:cs="Calibri"/>
          <w:i/>
          <w:iCs/>
          <w:color w:val="000000"/>
          <w:lang w:val="el-GR"/>
        </w:rPr>
        <w:br/>
        <w:t>Επικεφαλής:</w:t>
      </w:r>
      <w:r>
        <w:rPr>
          <w:rFonts w:ascii="Calibri" w:hAnsi="Calibri" w:cs="Calibri"/>
          <w:i/>
          <w:iCs/>
          <w:color w:val="000000"/>
        </w:rPr>
        <w:t> </w:t>
      </w:r>
      <w:r>
        <w:rPr>
          <w:rFonts w:ascii="Calibri" w:hAnsi="Calibri" w:cs="Calibri"/>
          <w:i/>
          <w:iCs/>
          <w:color w:val="000000"/>
          <w:lang w:val="el-GR"/>
        </w:rPr>
        <w:t>Τελείωνε [...] μόνο σε αυτό το κινητό γιατί στα δικά μας έχουμε στείλει πολλά.</w:t>
      </w:r>
      <w:r>
        <w:rPr>
          <w:rFonts w:ascii="Calibri" w:hAnsi="Calibri" w:cs="Calibri"/>
          <w:i/>
          <w:iCs/>
          <w:color w:val="000000"/>
          <w:lang w:val="el-GR"/>
        </w:rPr>
        <w:br/>
        <w:t>Πυροσβέστης:</w:t>
      </w:r>
      <w:r>
        <w:rPr>
          <w:rFonts w:ascii="Calibri" w:hAnsi="Calibri" w:cs="Calibri"/>
          <w:i/>
          <w:iCs/>
          <w:color w:val="000000"/>
        </w:rPr>
        <w:t> </w:t>
      </w:r>
      <w:r>
        <w:rPr>
          <w:rFonts w:ascii="Calibri" w:hAnsi="Calibri" w:cs="Calibri"/>
          <w:i/>
          <w:iCs/>
          <w:color w:val="000000"/>
          <w:lang w:val="el-GR"/>
        </w:rPr>
        <w:t>ΟΚ.</w:t>
      </w:r>
      <w:r>
        <w:rPr>
          <w:rFonts w:ascii="Calibri" w:hAnsi="Calibri" w:cs="Calibri"/>
          <w:i/>
          <w:iCs/>
          <w:color w:val="000000"/>
          <w:lang w:val="el-GR"/>
        </w:rPr>
        <w:br/>
        <w:t>Επικεφαλής:</w:t>
      </w:r>
      <w:r>
        <w:rPr>
          <w:rFonts w:ascii="Calibri" w:hAnsi="Calibri" w:cs="Calibri"/>
          <w:i/>
          <w:iCs/>
          <w:color w:val="000000"/>
        </w:rPr>
        <w:t> </w:t>
      </w:r>
      <w:r>
        <w:rPr>
          <w:rFonts w:ascii="Calibri" w:hAnsi="Calibri" w:cs="Calibri"/>
          <w:i/>
          <w:iCs/>
          <w:color w:val="000000"/>
          <w:lang w:val="el-GR"/>
        </w:rPr>
        <w:t>Πακιστάν ρε [...].</w:t>
      </w:r>
    </w:p>
    <w:p w14:paraId="49E2F83F" w14:textId="77777777" w:rsidR="00000000" w:rsidRDefault="003549CE">
      <w:pPr>
        <w:pStyle w:val="NormalWeb"/>
        <w:shd w:val="clear" w:color="auto" w:fill="FFFFFF"/>
        <w:spacing w:before="0" w:after="0" w:line="360" w:lineRule="auto"/>
        <w:jc w:val="both"/>
        <w:rPr>
          <w:rFonts w:ascii="Calibri" w:hAnsi="Calibri" w:cs="Calibri"/>
          <w:color w:val="000000"/>
          <w:lang w:val="el-GR"/>
        </w:rPr>
      </w:pPr>
    </w:p>
    <w:p w14:paraId="235A735D" w14:textId="77777777" w:rsidR="00000000" w:rsidRDefault="003549CE">
      <w:pPr>
        <w:pStyle w:val="NormalWeb"/>
        <w:shd w:val="clear" w:color="auto" w:fill="FFFFFF"/>
        <w:spacing w:before="0" w:after="0" w:line="360" w:lineRule="auto"/>
        <w:jc w:val="both"/>
        <w:rPr>
          <w:rFonts w:ascii="Calibri" w:hAnsi="Calibri" w:cs="Calibri"/>
          <w:i/>
          <w:iCs/>
          <w:color w:val="000000"/>
          <w:lang w:val="el-GR"/>
        </w:rPr>
      </w:pPr>
      <w:r>
        <w:rPr>
          <w:rFonts w:ascii="Calibri" w:hAnsi="Calibri" w:cs="Calibri"/>
          <w:color w:val="000000"/>
          <w:lang w:val="el-GR"/>
        </w:rPr>
        <w:t>Ως τελευταίο στιγμιότυπο αναφέρεται η εντολή του αξιωματικού προς τους κατώτερους το</w:t>
      </w:r>
      <w:r>
        <w:rPr>
          <w:rFonts w:ascii="Calibri" w:hAnsi="Calibri" w:cs="Calibri"/>
          <w:color w:val="000000"/>
          <w:lang w:val="el-GR"/>
        </w:rPr>
        <w:t xml:space="preserve">υ: </w:t>
      </w:r>
    </w:p>
    <w:p w14:paraId="60086E88" w14:textId="77777777" w:rsidR="00000000" w:rsidRDefault="003549CE">
      <w:pPr>
        <w:pStyle w:val="NormalWeb"/>
        <w:shd w:val="clear" w:color="auto" w:fill="FFFFFF"/>
        <w:spacing w:before="0" w:after="0" w:line="360" w:lineRule="auto"/>
        <w:jc w:val="both"/>
        <w:rPr>
          <w:rFonts w:ascii="Calibri" w:hAnsi="Calibri" w:cs="Calibri"/>
          <w:i/>
          <w:iCs/>
          <w:color w:val="000000"/>
          <w:lang w:val="el-GR"/>
        </w:rPr>
      </w:pPr>
      <w:r>
        <w:rPr>
          <w:rFonts w:ascii="Calibri" w:hAnsi="Calibri" w:cs="Calibri"/>
          <w:i/>
          <w:iCs/>
          <w:color w:val="000000"/>
          <w:lang w:val="el-GR"/>
        </w:rPr>
        <w:lastRenderedPageBreak/>
        <w:t>Αξιωματικός:</w:t>
      </w:r>
      <w:r>
        <w:rPr>
          <w:rFonts w:ascii="Calibri" w:hAnsi="Calibri" w:cs="Calibri"/>
          <w:i/>
          <w:iCs/>
          <w:color w:val="000000"/>
        </w:rPr>
        <w:t> </w:t>
      </w:r>
      <w:r>
        <w:rPr>
          <w:rFonts w:ascii="Calibri" w:hAnsi="Calibri" w:cs="Calibri"/>
          <w:i/>
          <w:iCs/>
          <w:color w:val="000000"/>
          <w:lang w:val="el-GR"/>
        </w:rPr>
        <w:t>Εντολή του μεγάλου να περάσουν χωρίς έλεγχο. Έχει ενημερωθεί η ηγεσία. Ελπίζω να μη μας μπλέξουνε.</w:t>
      </w:r>
    </w:p>
    <w:p w14:paraId="3E8536A4" w14:textId="77777777" w:rsidR="00000000" w:rsidRDefault="003549CE">
      <w:pPr>
        <w:pStyle w:val="NormalWeb"/>
        <w:shd w:val="clear" w:color="auto" w:fill="FFFFFF"/>
        <w:spacing w:before="0" w:after="0" w:line="360" w:lineRule="auto"/>
        <w:jc w:val="both"/>
        <w:rPr>
          <w:rFonts w:ascii="Calibri" w:hAnsi="Calibri" w:cs="Calibri"/>
          <w:i/>
          <w:iCs/>
          <w:color w:val="000000"/>
          <w:lang w:val="el-GR"/>
        </w:rPr>
      </w:pPr>
    </w:p>
    <w:p w14:paraId="178E0640" w14:textId="77777777" w:rsidR="00000000" w:rsidRDefault="003549CE">
      <w:pPr>
        <w:pStyle w:val="NormalWeb"/>
        <w:shd w:val="clear" w:color="auto" w:fill="FFFFFF"/>
        <w:spacing w:before="0" w:after="0" w:line="360" w:lineRule="auto"/>
        <w:ind w:firstLine="720"/>
        <w:jc w:val="both"/>
        <w:rPr>
          <w:rFonts w:ascii="Calibri" w:hAnsi="Calibri" w:cs="Calibri"/>
          <w:color w:val="000000"/>
          <w:lang w:val="el-GR"/>
        </w:rPr>
      </w:pPr>
      <w:r>
        <w:rPr>
          <w:rFonts w:ascii="Calibri" w:hAnsi="Calibri" w:cs="Calibri"/>
          <w:b/>
          <w:bCs/>
          <w:color w:val="000000"/>
          <w:lang w:val="el-GR"/>
        </w:rPr>
        <w:t>Σημειώνεται ότι, πέντε μέρες μετά</w:t>
      </w:r>
      <w:r>
        <w:rPr>
          <w:rFonts w:ascii="Calibri" w:hAnsi="Calibri" w:cs="Calibri"/>
          <w:color w:val="000000"/>
          <w:lang w:val="el-GR"/>
        </w:rPr>
        <w:t xml:space="preserve"> </w:t>
      </w:r>
      <w:r>
        <w:rPr>
          <w:rFonts w:ascii="Calibri" w:hAnsi="Calibri" w:cs="Calibri"/>
          <w:b/>
          <w:bCs/>
          <w:color w:val="000000"/>
          <w:lang w:val="el-GR"/>
        </w:rPr>
        <w:t>τις ανωτέρω στιχομυθίες ανευρέθηκε το πρώτο κρούσμα κωρονοϊού σε παίκτη της ομάδας μπάσκετ του Παναθηναϊκ</w:t>
      </w:r>
      <w:r>
        <w:rPr>
          <w:rFonts w:ascii="Calibri" w:hAnsi="Calibri" w:cs="Calibri"/>
          <w:b/>
          <w:bCs/>
          <w:color w:val="000000"/>
          <w:lang w:val="el-GR"/>
        </w:rPr>
        <w:t>ού.</w:t>
      </w:r>
    </w:p>
    <w:p w14:paraId="3E928278" w14:textId="77777777" w:rsidR="00000000" w:rsidRDefault="003549CE">
      <w:pPr>
        <w:pStyle w:val="NormalWeb"/>
        <w:shd w:val="clear" w:color="auto" w:fill="FFFFFF"/>
        <w:spacing w:before="0" w:after="0" w:line="360" w:lineRule="auto"/>
        <w:ind w:firstLine="720"/>
        <w:jc w:val="both"/>
        <w:rPr>
          <w:rFonts w:ascii="Calibri" w:hAnsi="Calibri" w:cs="Calibri"/>
          <w:color w:val="000000"/>
          <w:lang w:val="el-GR"/>
        </w:rPr>
      </w:pPr>
    </w:p>
    <w:p w14:paraId="15A3F86F" w14:textId="77777777" w:rsidR="00000000" w:rsidRDefault="003549CE">
      <w:pPr>
        <w:pStyle w:val="NormalWeb"/>
        <w:shd w:val="clear" w:color="auto" w:fill="FFFFFF"/>
        <w:spacing w:before="0" w:after="0" w:line="360" w:lineRule="auto"/>
        <w:ind w:firstLine="720"/>
        <w:jc w:val="both"/>
        <w:rPr>
          <w:rFonts w:cs="Calibri"/>
          <w:lang w:val="el-GR"/>
        </w:rPr>
      </w:pPr>
      <w:r>
        <w:rPr>
          <w:rFonts w:ascii="Calibri" w:hAnsi="Calibri" w:cs="Calibri"/>
          <w:b/>
          <w:bCs/>
          <w:color w:val="000000"/>
          <w:u w:val="single"/>
          <w:lang w:val="el-GR"/>
        </w:rPr>
        <w:t>Νομικό πλαίσιο</w:t>
      </w:r>
    </w:p>
    <w:p w14:paraId="4E7E6EB3" w14:textId="77777777" w:rsidR="00000000" w:rsidRDefault="003549CE">
      <w:pPr>
        <w:spacing w:line="360" w:lineRule="auto"/>
        <w:ind w:firstLine="720"/>
        <w:jc w:val="both"/>
        <w:rPr>
          <w:rFonts w:cs="Calibri"/>
          <w:lang w:val="el-GR"/>
        </w:rPr>
      </w:pPr>
      <w:r>
        <w:rPr>
          <w:rFonts w:cs="Calibri"/>
          <w:lang w:val="el-GR"/>
        </w:rPr>
        <w:t>Με το άρθρο 1 του Ν. 4682/2020 Κυρώθηκε η από 25/02/2020 ΠΝΠ με τίτλο «Κατεπείγοντα μέτρα αποφυγής και περιορισμού της διάδοσης κορωνοϊού», που δημοσιεύθηκε στο υπ’ αρ. ΦΕΚ Α΄ 42. Το άρθρο πρώτο της εν λόγω ΠΝΠ με τίτλο «Μέτρα πρόληψης,</w:t>
      </w:r>
      <w:r>
        <w:rPr>
          <w:rFonts w:cs="Calibri"/>
          <w:lang w:val="el-GR"/>
        </w:rPr>
        <w:t xml:space="preserve"> υγειονομικής παρακολούθησης και περιορισμού της διάδοσης της νόσου», προέβλεπε μεταξύ άλλων: </w:t>
      </w:r>
    </w:p>
    <w:p w14:paraId="6369A197" w14:textId="77777777" w:rsidR="00000000" w:rsidRDefault="003549CE">
      <w:pPr>
        <w:spacing w:line="360" w:lineRule="auto"/>
        <w:ind w:firstLine="720"/>
        <w:jc w:val="both"/>
        <w:rPr>
          <w:rFonts w:cs="Calibri"/>
          <w:lang w:val="el-GR"/>
        </w:rPr>
      </w:pPr>
      <w:r>
        <w:rPr>
          <w:rFonts w:cs="Calibri"/>
          <w:lang w:val="el-GR"/>
        </w:rPr>
        <w:t xml:space="preserve">«1. Προς τον σκοπό της αποφυγής κινδύνου εμφάνισης ή και διάδοσης κορωνοϊού που ενδέχεται να έχουν σοβαρές επιπτώσεις στη δημόσια υγεία, </w:t>
      </w:r>
      <w:r>
        <w:rPr>
          <w:rFonts w:cs="Calibri"/>
          <w:bCs/>
          <w:lang w:val="el-GR"/>
        </w:rPr>
        <w:t>μπορεί να επιβάλλονται μ</w:t>
      </w:r>
      <w:r>
        <w:rPr>
          <w:rFonts w:cs="Calibri"/>
          <w:bCs/>
          <w:lang w:val="el-GR"/>
        </w:rPr>
        <w:t>έτρα πρόληψης, υγειονομικής παρακολούθησης, καθώς και περιορισμού της διάδοσης της νόσου.</w:t>
      </w:r>
      <w:r>
        <w:rPr>
          <w:rFonts w:cs="Calibri"/>
          <w:lang w:val="el-GR"/>
        </w:rPr>
        <w:t xml:space="preserve"> </w:t>
      </w:r>
    </w:p>
    <w:p w14:paraId="66691284" w14:textId="77777777" w:rsidR="00000000" w:rsidRDefault="003549CE">
      <w:pPr>
        <w:spacing w:line="360" w:lineRule="auto"/>
        <w:ind w:firstLine="720"/>
        <w:jc w:val="both"/>
        <w:rPr>
          <w:rFonts w:cs="Calibri"/>
          <w:lang w:val="el-GR"/>
        </w:rPr>
      </w:pPr>
      <w:r>
        <w:rPr>
          <w:rFonts w:cs="Calibri"/>
          <w:lang w:val="el-GR"/>
        </w:rPr>
        <w:t xml:space="preserve">2. Τα μέτρα αυτά συνίστανται: […] </w:t>
      </w:r>
      <w:r>
        <w:rPr>
          <w:rFonts w:cs="Calibri"/>
          <w:b/>
          <w:lang w:val="el-GR"/>
        </w:rPr>
        <w:t>(γ) στην επιβολή προληπτικών ελέγχων υγειονομικής φύσεως και κλινικών ή εργαστηριακών ελέγχων σε όλα ή επιμέρους σημεία εισόδου και</w:t>
      </w:r>
      <w:r>
        <w:rPr>
          <w:rFonts w:cs="Calibri"/>
          <w:b/>
          <w:lang w:val="el-GR"/>
        </w:rPr>
        <w:t xml:space="preserve"> εξόδου από τη χώρα μέσω αεροπορικών </w:t>
      </w:r>
      <w:r>
        <w:rPr>
          <w:rFonts w:cs="Calibri"/>
          <w:lang w:val="el-GR"/>
        </w:rPr>
        <w:t>[…]</w:t>
      </w:r>
      <w:r>
        <w:rPr>
          <w:rFonts w:cs="Calibri"/>
          <w:b/>
          <w:lang w:val="el-GR"/>
        </w:rPr>
        <w:t xml:space="preserve"> συνδέσεων με χώρες μεγάλης διάδοσης της νόσου.</w:t>
      </w:r>
      <w:r>
        <w:rPr>
          <w:rFonts w:cs="Calibri"/>
          <w:lang w:val="el-GR"/>
        </w:rPr>
        <w:t xml:space="preserve"> […]</w:t>
      </w:r>
    </w:p>
    <w:p w14:paraId="67F84B09" w14:textId="77777777" w:rsidR="00000000" w:rsidRDefault="003549CE">
      <w:pPr>
        <w:spacing w:line="360" w:lineRule="auto"/>
        <w:ind w:firstLine="720"/>
        <w:jc w:val="both"/>
        <w:rPr>
          <w:rFonts w:cs="Calibri"/>
          <w:lang w:val="el-GR"/>
        </w:rPr>
      </w:pPr>
      <w:r>
        <w:rPr>
          <w:rFonts w:cs="Calibri"/>
          <w:lang w:val="el-GR"/>
        </w:rPr>
        <w:t>3. Η εκτέλεση των μέτρων των περιπτώσεων […] γ΄ της προηγούμενης παραγράφου γίνεται από ιατρικό, νοσηλευτικό ή υγειονομικό προσωπικό σε κατάλληλους χώρους ή καταστή</w:t>
      </w:r>
      <w:r>
        <w:rPr>
          <w:rFonts w:cs="Calibri"/>
          <w:lang w:val="el-GR"/>
        </w:rPr>
        <w:t>ματα και τα μέτρα περιορίζονται, κατά το περιεχόμενο και κατά τη διάρκειά τους, στο μέτρο που είναι απολύτως αναγκαίο για τη διαμόρφωση ασφαλούς κρίσεως για την κατάσταση της υγείας των προσώπων στα οποία επιβάλλονται, τη λήψη των κατάλληλων προληπτικών θε</w:t>
      </w:r>
      <w:r>
        <w:rPr>
          <w:rFonts w:cs="Calibri"/>
          <w:lang w:val="el-GR"/>
        </w:rPr>
        <w:t>ραπευτικών μέτρων και την αποτροπή του κινδύνου μετάδοσης της νόσου.</w:t>
      </w:r>
    </w:p>
    <w:p w14:paraId="3B63867D" w14:textId="77777777" w:rsidR="00000000" w:rsidRDefault="003549CE">
      <w:pPr>
        <w:spacing w:line="360" w:lineRule="auto"/>
        <w:ind w:firstLine="720"/>
        <w:jc w:val="both"/>
        <w:rPr>
          <w:rFonts w:cs="Calibri"/>
          <w:lang w:val="el-GR"/>
        </w:rPr>
      </w:pPr>
      <w:r>
        <w:rPr>
          <w:rFonts w:cs="Calibri"/>
          <w:lang w:val="el-GR"/>
        </w:rPr>
        <w:t>4. Τα μέτρα της παραγράφου 3 του παρόντος επιβάλλονται και εξειδικεύονται ανά περίπτωση, δυνάμει απόφασης: […] β) του Υπουργού Υγείας και των κατά περι΄πτωση συναρμόδιων Υπουργών Υποδομών</w:t>
      </w:r>
      <w:r>
        <w:rPr>
          <w:rFonts w:cs="Calibri"/>
          <w:lang w:val="el-GR"/>
        </w:rPr>
        <w:t xml:space="preserve"> και Μεταφορών και Ναυτιλίας και Νησιωτικής Πολιτικής </w:t>
      </w:r>
      <w:r>
        <w:rPr>
          <w:rFonts w:cs="Calibri"/>
          <w:lang w:val="el-GR"/>
        </w:rPr>
        <w:lastRenderedPageBreak/>
        <w:t xml:space="preserve">για τα μέτρα των περιπτώσεων (γ) […] μετά από γνώμη της Εθνικής Επιτροπής Προστασίας της Δημόσιας Υγείας έναντι του κορωνοϊού </w:t>
      </w:r>
      <w:r>
        <w:rPr>
          <w:rFonts w:cs="Calibri"/>
        </w:rPr>
        <w:t>COVID</w:t>
      </w:r>
      <w:r>
        <w:rPr>
          <w:rFonts w:cs="Calibri"/>
          <w:lang w:val="el-GR"/>
        </w:rPr>
        <w:t>-19.</w:t>
      </w:r>
    </w:p>
    <w:p w14:paraId="742B4AAA" w14:textId="77777777" w:rsidR="00000000" w:rsidRDefault="003549CE">
      <w:pPr>
        <w:spacing w:line="360" w:lineRule="auto"/>
        <w:ind w:firstLine="720"/>
        <w:jc w:val="both"/>
        <w:rPr>
          <w:rFonts w:cs="Calibri"/>
        </w:rPr>
      </w:pPr>
      <w:r>
        <w:rPr>
          <w:rFonts w:cs="Calibri"/>
          <w:lang w:val="el-GR"/>
        </w:rPr>
        <w:t xml:space="preserve">[…] </w:t>
      </w:r>
      <w:r>
        <w:rPr>
          <w:rFonts w:cs="Calibri"/>
          <w:b/>
          <w:lang w:val="el-GR"/>
        </w:rPr>
        <w:t>6. Όποιος δεν συμμορφώνεται με τα μέτρα του παρόντος άρθρου τι</w:t>
      </w:r>
      <w:r>
        <w:rPr>
          <w:rFonts w:cs="Calibri"/>
          <w:b/>
          <w:lang w:val="el-GR"/>
        </w:rPr>
        <w:t>μωρείται με φυλάκιση έως δύο (2) ετών, εκτός αν η πράξη τιμωρείται βαρύτερα με άλλη διάταξη.</w:t>
      </w:r>
      <w:r>
        <w:rPr>
          <w:rFonts w:cs="Calibri"/>
          <w:lang w:val="el-GR"/>
        </w:rPr>
        <w:t>».</w:t>
      </w:r>
    </w:p>
    <w:p w14:paraId="3BDC531F" w14:textId="77777777" w:rsidR="00000000" w:rsidRDefault="003549CE">
      <w:pPr>
        <w:pStyle w:val="ListParagraph"/>
        <w:spacing w:line="360" w:lineRule="auto"/>
        <w:ind w:firstLine="720"/>
        <w:jc w:val="both"/>
        <w:rPr>
          <w:rFonts w:cs="Calibri"/>
          <w:sz w:val="24"/>
          <w:szCs w:val="24"/>
        </w:rPr>
      </w:pPr>
    </w:p>
    <w:p w14:paraId="0E6D8D61" w14:textId="77777777" w:rsidR="00000000" w:rsidRDefault="003549CE">
      <w:pPr>
        <w:spacing w:line="360" w:lineRule="auto"/>
        <w:ind w:firstLine="720"/>
        <w:jc w:val="both"/>
        <w:rPr>
          <w:rFonts w:cs="Calibri"/>
          <w:lang w:val="el-GR"/>
        </w:rPr>
      </w:pPr>
      <w:r>
        <w:rPr>
          <w:rFonts w:cs="Calibri"/>
          <w:lang w:val="el-GR"/>
        </w:rPr>
        <w:t xml:space="preserve">Δυνάμει της προαναφερόμενης ΠΝΠ, με την υπ’ αρ. Δ1α/ΓΠοικ.52835/27-08-2020 ΚΥΑ (Β΄3557) με τίτλο «επιβολή του μέτρου του δειγματοληπτικού εργαστηριακού ελέγχου </w:t>
      </w:r>
      <w:r>
        <w:rPr>
          <w:rFonts w:cs="Calibri"/>
          <w:lang w:val="el-GR"/>
        </w:rPr>
        <w:t xml:space="preserve">και του προσωρινού περιορισμού προσώπων που εισέρχονται από την αλλοδαπή, προς περιορισμό της διασποράς του κορωνοϊού </w:t>
      </w:r>
      <w:r>
        <w:rPr>
          <w:rFonts w:cs="Calibri"/>
        </w:rPr>
        <w:t>COVID</w:t>
      </w:r>
      <w:r>
        <w:rPr>
          <w:rFonts w:cs="Calibri"/>
          <w:lang w:val="el-GR"/>
        </w:rPr>
        <w:t>-19», προβλέφθηκε (άρθρο πρώτο) ότι:</w:t>
      </w:r>
    </w:p>
    <w:p w14:paraId="1BD56FCC" w14:textId="77777777" w:rsidR="00000000" w:rsidRDefault="003549CE">
      <w:pPr>
        <w:spacing w:line="360" w:lineRule="auto"/>
        <w:ind w:firstLine="720"/>
        <w:jc w:val="both"/>
        <w:rPr>
          <w:rFonts w:cs="Calibri"/>
          <w:lang w:val="el-GR"/>
        </w:rPr>
      </w:pPr>
      <w:r>
        <w:rPr>
          <w:rFonts w:cs="Calibri"/>
          <w:lang w:val="el-GR"/>
        </w:rPr>
        <w:t xml:space="preserve">-Όλοι οι ταξιδιώτες προς την Ελλάδα, ανεξαρτήτως υπηκοότητας και τρόπου εισόδου στη χώρα, </w:t>
      </w:r>
      <w:r>
        <w:rPr>
          <w:rFonts w:cs="Calibri"/>
          <w:b/>
          <w:lang w:val="el-GR"/>
        </w:rPr>
        <w:t>συμπλη</w:t>
      </w:r>
      <w:r>
        <w:rPr>
          <w:rFonts w:cs="Calibri"/>
          <w:b/>
          <w:lang w:val="el-GR"/>
        </w:rPr>
        <w:t xml:space="preserve">ρώνουν ηλεκτρονική φόρμα </w:t>
      </w:r>
      <w:r>
        <w:rPr>
          <w:rFonts w:cs="Calibri"/>
          <w:b/>
        </w:rPr>
        <w:t>PLF</w:t>
      </w:r>
      <w:r>
        <w:rPr>
          <w:rFonts w:cs="Calibri"/>
          <w:b/>
          <w:lang w:val="el-GR"/>
        </w:rPr>
        <w:t xml:space="preserve"> (</w:t>
      </w:r>
      <w:r>
        <w:rPr>
          <w:rFonts w:cs="Calibri"/>
          <w:b/>
        </w:rPr>
        <w:t>Passenger</w:t>
      </w:r>
      <w:r>
        <w:rPr>
          <w:rFonts w:cs="Calibri"/>
          <w:b/>
          <w:lang w:val="el-GR"/>
        </w:rPr>
        <w:t xml:space="preserve"> </w:t>
      </w:r>
      <w:r>
        <w:rPr>
          <w:rFonts w:cs="Calibri"/>
          <w:b/>
        </w:rPr>
        <w:t>Locator</w:t>
      </w:r>
      <w:r>
        <w:rPr>
          <w:rFonts w:cs="Calibri"/>
          <w:b/>
          <w:lang w:val="el-GR"/>
        </w:rPr>
        <w:t xml:space="preserve"> </w:t>
      </w:r>
      <w:r>
        <w:rPr>
          <w:rFonts w:cs="Calibri"/>
          <w:b/>
        </w:rPr>
        <w:t>Form</w:t>
      </w:r>
      <w:r>
        <w:rPr>
          <w:rFonts w:cs="Calibri"/>
          <w:b/>
          <w:lang w:val="el-GR"/>
        </w:rPr>
        <w:t>), το αργότερο την προηγούμενη ημέρα από την άφιξή τους στη χώρα.</w:t>
      </w:r>
    </w:p>
    <w:p w14:paraId="662EA95E" w14:textId="77777777" w:rsidR="00000000" w:rsidRDefault="003549CE">
      <w:pPr>
        <w:spacing w:line="360" w:lineRule="auto"/>
        <w:ind w:firstLine="720"/>
        <w:jc w:val="both"/>
        <w:rPr>
          <w:rFonts w:cs="Calibri"/>
          <w:lang w:val="el-GR"/>
        </w:rPr>
      </w:pPr>
      <w:r>
        <w:rPr>
          <w:rFonts w:cs="Calibri"/>
          <w:lang w:val="el-GR"/>
        </w:rPr>
        <w:t xml:space="preserve">-Εφόσον δεν προβλέπεται διαφορετικά, κατά την άφιξή τους </w:t>
      </w:r>
      <w:r>
        <w:rPr>
          <w:rFonts w:cs="Calibri"/>
          <w:b/>
          <w:lang w:val="el-GR"/>
        </w:rPr>
        <w:t xml:space="preserve">υπόκεινται σε δειγματοληπτικό εργαστηριακό έλεγχο </w:t>
      </w:r>
      <w:r>
        <w:rPr>
          <w:rFonts w:cs="Calibri"/>
          <w:bCs/>
          <w:lang w:val="el-GR"/>
        </w:rPr>
        <w:t>στη βάση υγειονομικού αλγορίθμο</w:t>
      </w:r>
      <w:r>
        <w:rPr>
          <w:rFonts w:cs="Calibri"/>
          <w:bCs/>
          <w:lang w:val="el-GR"/>
        </w:rPr>
        <w:t xml:space="preserve">υ, για προληπτικούς λόγους προστασίας της δημόσιας υγείας από την περαιτέρω διασπορά του κορωνοϊού </w:t>
      </w:r>
      <w:r>
        <w:rPr>
          <w:rFonts w:cs="Calibri"/>
          <w:bCs/>
        </w:rPr>
        <w:t>COVID</w:t>
      </w:r>
      <w:r>
        <w:rPr>
          <w:rFonts w:cs="Calibri"/>
          <w:bCs/>
          <w:lang w:val="el-GR"/>
        </w:rPr>
        <w:t xml:space="preserve">-19 στην ελληνική Επικράτεια. </w:t>
      </w:r>
    </w:p>
    <w:p w14:paraId="27246732" w14:textId="77777777" w:rsidR="00000000" w:rsidRDefault="003549CE">
      <w:pPr>
        <w:spacing w:line="360" w:lineRule="auto"/>
        <w:jc w:val="both"/>
        <w:rPr>
          <w:rFonts w:cs="Calibri"/>
          <w:lang w:val="el-GR"/>
        </w:rPr>
      </w:pPr>
    </w:p>
    <w:p w14:paraId="3A97C028" w14:textId="77777777" w:rsidR="00000000" w:rsidRDefault="003549CE">
      <w:pPr>
        <w:spacing w:line="360" w:lineRule="auto"/>
        <w:ind w:firstLine="720"/>
        <w:jc w:val="both"/>
        <w:rPr>
          <w:rFonts w:cs="Calibri"/>
          <w:lang w:val="el-GR"/>
        </w:rPr>
      </w:pPr>
      <w:r>
        <w:rPr>
          <w:rFonts w:cs="Calibri"/>
          <w:lang w:val="el-GR"/>
        </w:rPr>
        <w:t>Η ΚΥΑ αυτή παρατάθηκε έως την 25/10/2020 με την Δ1α/ΓΠοικ.64679 (Β΄ 4493/12-10-2020).</w:t>
      </w:r>
    </w:p>
    <w:p w14:paraId="6AB393F2" w14:textId="77777777" w:rsidR="00000000" w:rsidRDefault="003549CE">
      <w:pPr>
        <w:spacing w:line="360" w:lineRule="auto"/>
        <w:ind w:firstLine="720"/>
        <w:jc w:val="both"/>
        <w:rPr>
          <w:rFonts w:cs="Calibri"/>
          <w:lang w:val="el-GR"/>
        </w:rPr>
      </w:pPr>
      <w:r>
        <w:rPr>
          <w:rFonts w:cs="Calibri"/>
          <w:lang w:val="el-GR"/>
        </w:rPr>
        <w:t>Επίσης, δυνάμει της προαναφερόμενη</w:t>
      </w:r>
      <w:r>
        <w:rPr>
          <w:rFonts w:cs="Calibri"/>
          <w:lang w:val="el-GR"/>
        </w:rPr>
        <w:t>ς εξουσιοδοτικής διάταξης ΠΝΠ, εκδόθηκε, παράλληλα προς την αμέσως προηγούμενα αναφερόμενη ΚΥΑ, και η υπ’ αρ. Δ1α/ΓΠοικ66489 ΚΥΑ (ΦΕΚ Β΄ 4491/12-10-2020) με τίτλο «Επιβολή του μέτρου του προσωρινού περιορισμού των χερσαίων, αεροπορικών και θαλάσσιων συνδέσ</w:t>
      </w:r>
      <w:r>
        <w:rPr>
          <w:rFonts w:cs="Calibri"/>
          <w:lang w:val="el-GR"/>
        </w:rPr>
        <w:t xml:space="preserve">εων της Χώρας, προς περιορισμό της διασποράς του κορωνοϊού </w:t>
      </w:r>
      <w:r>
        <w:rPr>
          <w:rFonts w:cs="Calibri"/>
        </w:rPr>
        <w:t>COVID</w:t>
      </w:r>
      <w:r>
        <w:rPr>
          <w:rFonts w:cs="Calibri"/>
          <w:lang w:val="el-GR"/>
        </w:rPr>
        <w:t>-19».</w:t>
      </w:r>
    </w:p>
    <w:p w14:paraId="063FADD1" w14:textId="77777777" w:rsidR="00000000" w:rsidRDefault="003549CE">
      <w:pPr>
        <w:spacing w:line="360" w:lineRule="auto"/>
        <w:ind w:firstLine="720"/>
        <w:jc w:val="both"/>
        <w:rPr>
          <w:rFonts w:cs="Calibri"/>
          <w:b/>
          <w:bCs/>
          <w:lang w:val="el-GR"/>
        </w:rPr>
      </w:pPr>
      <w:r>
        <w:rPr>
          <w:rFonts w:cs="Calibri"/>
          <w:lang w:val="el-GR"/>
        </w:rPr>
        <w:t xml:space="preserve">Με το άρθρο Τρίτο αυτής προβλέφθηκε ο προσωρινός περιορισμός εν όλω της προσγείωσης αεροσκαφών προερχόμενων από την Τουρκία. Με το άρθρο Τέταρτο αυτής προβλέφθηκε ότι σε κάθε περίπτωση, </w:t>
      </w:r>
      <w:r>
        <w:rPr>
          <w:rFonts w:cs="Calibri"/>
          <w:lang w:val="el-GR"/>
        </w:rPr>
        <w:t xml:space="preserve">σε πρόσωπα που προέρχονται από τις χώρες του άρθρου πρώτου, δεύτερου </w:t>
      </w:r>
      <w:r>
        <w:rPr>
          <w:rFonts w:cs="Calibri"/>
          <w:b/>
          <w:lang w:val="el-GR"/>
        </w:rPr>
        <w:t xml:space="preserve">και τρίτου [δηλ. από την Τουρκία] είναι δυνατόν να εφαρμόζονται τα μέτρα των περ. (β), (γ) και (ε) της παρ. 2 του άρθρου πρώτου της από </w:t>
      </w:r>
      <w:r>
        <w:rPr>
          <w:rFonts w:cs="Calibri"/>
          <w:b/>
          <w:lang w:val="el-GR"/>
        </w:rPr>
        <w:lastRenderedPageBreak/>
        <w:t>25/02/2020 Πράξης Νομοθετικού Περιεχομένου (Α΄ 42),</w:t>
      </w:r>
      <w:r>
        <w:rPr>
          <w:rFonts w:cs="Calibri"/>
          <w:b/>
          <w:lang w:val="el-GR"/>
        </w:rPr>
        <w:t xml:space="preserve"> η οποία κυρώθηκε με το άρθρο 1 του ν. 4682/2020 (Α΄76), εφαρμοζόμενης αναλόγως της υπό στοιχεία Δ1α/ΓΠοικ.52835/27-08-2020 κοινής υπουργικής απόφασης (Β΄3557).</w:t>
      </w:r>
    </w:p>
    <w:p w14:paraId="53FBEAEA" w14:textId="77777777" w:rsidR="00000000" w:rsidRDefault="003549CE">
      <w:pPr>
        <w:spacing w:line="360" w:lineRule="auto"/>
        <w:ind w:firstLine="720"/>
        <w:jc w:val="both"/>
        <w:rPr>
          <w:rFonts w:cs="Calibri"/>
          <w:b/>
        </w:rPr>
      </w:pPr>
      <w:r>
        <w:rPr>
          <w:rFonts w:cs="Calibri"/>
          <w:b/>
          <w:bCs/>
          <w:lang w:val="el-GR"/>
        </w:rPr>
        <w:t>Την 01/10/2020 εκδόθηκε από τη Γενική Γραμματεία Αθλητισμού υγειονομικό πρωτόκολλο με τίτλο «Οδ</w:t>
      </w:r>
      <w:r>
        <w:rPr>
          <w:rFonts w:cs="Calibri"/>
          <w:b/>
          <w:bCs/>
          <w:lang w:val="el-GR"/>
        </w:rPr>
        <w:t>ηγίες υγειονομικής επιστημονικής επιτροπής ΓΓΑ για διεθνείς μεταβάσεις αθλητών και ομάδων προς την Ελλάδα».</w:t>
      </w:r>
      <w:r>
        <w:rPr>
          <w:rFonts w:cs="Calibri"/>
          <w:lang w:val="el-GR"/>
        </w:rPr>
        <w:t xml:space="preserve"> Το πρωτόκολλο καθορίζει τις απαραίτητες διαδικασίες που πρέπει να ακολουθήσουν οι Ομοσπονδίες και οι Διοργανώτριες Αρχές καθώς και οι Σύλλογοι για τ</w:t>
      </w:r>
      <w:r>
        <w:rPr>
          <w:rFonts w:cs="Calibri"/>
          <w:lang w:val="el-GR"/>
        </w:rPr>
        <w:t xml:space="preserve">ις μετακινήσεις ομάδων ή αθλητών από το εξωτερικό προς την Ελλάδα. Στη σελ. 3 του υγειονομικού πρωτοκόλλου προβλέπεται ότι: «Προκειμένου να περιοριστεί, στο μέτρο του δυνατού, η διασπορά του ιού στις διάφορες επίσημες αθλητικές διοργανώσεις, </w:t>
      </w:r>
      <w:r>
        <w:rPr>
          <w:rFonts w:cs="Calibri"/>
          <w:b/>
          <w:bCs/>
          <w:lang w:val="el-GR"/>
        </w:rPr>
        <w:t>κρίνεται απαρα</w:t>
      </w:r>
      <w:r>
        <w:rPr>
          <w:rFonts w:cs="Calibri"/>
          <w:b/>
          <w:bCs/>
          <w:lang w:val="el-GR"/>
        </w:rPr>
        <w:t xml:space="preserve">ίτητη η υποχρεωτική πραγματοποίηση </w:t>
      </w:r>
      <w:r>
        <w:rPr>
          <w:rFonts w:cs="Calibri"/>
          <w:b/>
          <w:bCs/>
        </w:rPr>
        <w:t>test</w:t>
      </w:r>
      <w:r>
        <w:rPr>
          <w:rFonts w:cs="Calibri"/>
          <w:b/>
          <w:bCs/>
          <w:lang w:val="el-GR"/>
        </w:rPr>
        <w:t xml:space="preserve"> </w:t>
      </w:r>
      <w:r>
        <w:rPr>
          <w:rFonts w:cs="Calibri"/>
          <w:b/>
          <w:bCs/>
        </w:rPr>
        <w:t>PCR</w:t>
      </w:r>
      <w:r>
        <w:rPr>
          <w:rFonts w:cs="Calibri"/>
          <w:b/>
          <w:bCs/>
          <w:lang w:val="el-GR"/>
        </w:rPr>
        <w:t xml:space="preserve"> για </w:t>
      </w:r>
      <w:r>
        <w:rPr>
          <w:rFonts w:cs="Calibri"/>
          <w:b/>
          <w:bCs/>
        </w:rPr>
        <w:t>COVID</w:t>
      </w:r>
      <w:r>
        <w:rPr>
          <w:rFonts w:cs="Calibri"/>
          <w:b/>
          <w:bCs/>
          <w:lang w:val="el-GR"/>
        </w:rPr>
        <w:t>-19</w:t>
      </w:r>
      <w:r>
        <w:rPr>
          <w:rFonts w:cs="Calibri"/>
          <w:b/>
          <w:lang w:val="el-GR"/>
        </w:rPr>
        <w:t xml:space="preserve"> </w:t>
      </w:r>
      <w:r>
        <w:rPr>
          <w:rFonts w:cs="Calibri"/>
          <w:bCs/>
          <w:lang w:val="el-GR"/>
        </w:rPr>
        <w:t>με λήψη ρινοφαρυγγικού επιχρίσματος, πέραν των όσων προβλέπονται από την Πολιτεία για επισκέπτες στα σημεία εισόδου στην Ελλάδα.».</w:t>
      </w:r>
      <w:r>
        <w:rPr>
          <w:rFonts w:cs="Calibri"/>
          <w:lang w:val="el-GR"/>
        </w:rPr>
        <w:t xml:space="preserve"> Περαιτέρω, στη σελ. 4 του υγειονομικού πρωτοκόλλου αναφέρεται: «Η δι</w:t>
      </w:r>
      <w:r>
        <w:rPr>
          <w:rFonts w:cs="Calibri"/>
          <w:lang w:val="el-GR"/>
        </w:rPr>
        <w:t>οργανώτρια αρχή ή η φιλοξενούσα ελληνική ομοσπονδία ή σύλλογος αποστέλλει στο αρμόδιο τμήμα της πολιτικής προστασίας η οποία ελέγχει το σημείο εισόδου, τον κατάλογο με τους ελεγμένους αθλητές και το επιτελείο, με σκοπό την απρόσκοπτη είσοδό τους στην Ελλάδ</w:t>
      </w:r>
      <w:r>
        <w:rPr>
          <w:rFonts w:cs="Calibri"/>
          <w:lang w:val="el-GR"/>
        </w:rPr>
        <w:t xml:space="preserve">α και την άμεση μεταφορά τους στο ξενοδοχείο. </w:t>
      </w:r>
      <w:r>
        <w:rPr>
          <w:rFonts w:cs="Calibri"/>
          <w:b/>
          <w:lang w:val="el-GR"/>
        </w:rPr>
        <w:t>Παρ’ όλα αυτά, η Πολιτική Προστασία μπορεί να κάνει επιπλέον ελέγχους.</w:t>
      </w:r>
      <w:r>
        <w:rPr>
          <w:rFonts w:cs="Calibri"/>
          <w:lang w:val="el-GR"/>
        </w:rPr>
        <w:t>».</w:t>
      </w:r>
    </w:p>
    <w:p w14:paraId="026FF17F" w14:textId="77777777" w:rsidR="00000000" w:rsidRDefault="003549CE">
      <w:pPr>
        <w:pStyle w:val="ListParagraph"/>
        <w:spacing w:line="360" w:lineRule="auto"/>
        <w:ind w:left="360"/>
        <w:jc w:val="both"/>
        <w:rPr>
          <w:rFonts w:cs="Calibri"/>
          <w:b/>
          <w:sz w:val="24"/>
          <w:szCs w:val="24"/>
        </w:rPr>
      </w:pPr>
    </w:p>
    <w:p w14:paraId="1B904A7D" w14:textId="77777777" w:rsidR="00000000" w:rsidRDefault="003549CE">
      <w:pPr>
        <w:spacing w:line="360" w:lineRule="auto"/>
        <w:ind w:firstLine="720"/>
        <w:jc w:val="both"/>
        <w:rPr>
          <w:rFonts w:eastAsia="Times New Roman" w:cs="Calibri"/>
          <w:b/>
          <w:bCs/>
          <w:color w:val="000000"/>
          <w:lang w:val="el-GR"/>
        </w:rPr>
      </w:pPr>
      <w:r>
        <w:rPr>
          <w:rFonts w:cs="Calibri"/>
          <w:b/>
          <w:lang w:val="el-GR"/>
        </w:rPr>
        <w:t>Ποινικός Κώδικας</w:t>
      </w:r>
    </w:p>
    <w:p w14:paraId="09865D7B"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b/>
          <w:bCs/>
          <w:color w:val="000000"/>
          <w:lang w:val="el-GR"/>
        </w:rPr>
      </w:pPr>
      <w:r>
        <w:rPr>
          <w:rFonts w:eastAsia="Times New Roman" w:cs="Calibri"/>
          <w:b/>
          <w:bCs/>
          <w:color w:val="000000"/>
          <w:lang w:val="el-GR"/>
        </w:rPr>
        <w:t>Άρθρο 285</w:t>
      </w:r>
    </w:p>
    <w:p w14:paraId="02BCE76B"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color w:val="000000"/>
          <w:lang w:val="el-GR"/>
        </w:rPr>
      </w:pPr>
      <w:r>
        <w:rPr>
          <w:rFonts w:eastAsia="Times New Roman" w:cs="Calibri"/>
          <w:b/>
          <w:bCs/>
          <w:color w:val="000000"/>
          <w:lang w:val="el-GR"/>
        </w:rPr>
        <w:t>Παραβίαση μέτρων για την πρόληψη ασθενειών</w:t>
      </w:r>
    </w:p>
    <w:p w14:paraId="24069C09"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color w:val="000000"/>
          <w:lang w:val="el-GR"/>
        </w:rPr>
      </w:pPr>
      <w:r>
        <w:rPr>
          <w:rFonts w:eastAsia="Times New Roman" w:cs="Calibri"/>
          <w:color w:val="000000"/>
          <w:lang w:val="el-GR"/>
        </w:rPr>
        <w:t>1. Όποιος παραβιάζει τα μέτρα που έχει διατάξει ο νόμος ή η αρμόδι</w:t>
      </w:r>
      <w:r>
        <w:rPr>
          <w:rFonts w:eastAsia="Times New Roman" w:cs="Calibri"/>
          <w:color w:val="000000"/>
          <w:lang w:val="el-GR"/>
        </w:rPr>
        <w:t>α αρχή για να αποτραπεί η εισβολή ή η διάδοση μιας μεταδοτικής ασθένειας τιμωρείται: α) με φυλάκιση έως τρία έτη ή χρηματική ποινή αν από την πράξη μπορεί να προκύψει κοινός κίνδυνος για ζώα, β) με φυλάκιση και χρηματική ποινή αν από την πράξη μπορεί να πρ</w:t>
      </w:r>
      <w:r>
        <w:rPr>
          <w:rFonts w:eastAsia="Times New Roman" w:cs="Calibri"/>
          <w:color w:val="000000"/>
          <w:lang w:val="el-GR"/>
        </w:rPr>
        <w:t>οκύψει κίνδυνος μετάδοσης της ασθένειας σε αόριστο αριθμό ανθρώπων.</w:t>
      </w:r>
    </w:p>
    <w:p w14:paraId="2C9CC689"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color w:val="000000"/>
          <w:lang w:val="el-GR"/>
        </w:rPr>
      </w:pPr>
      <w:r>
        <w:rPr>
          <w:rFonts w:eastAsia="Times New Roman" w:cs="Calibri"/>
          <w:color w:val="000000"/>
          <w:lang w:val="el-GR"/>
        </w:rPr>
        <w:lastRenderedPageBreak/>
        <w:t xml:space="preserve"> </w:t>
      </w:r>
      <w:r>
        <w:rPr>
          <w:rFonts w:eastAsia="Times New Roman" w:cs="Calibri"/>
          <w:color w:val="000000"/>
          <w:lang w:val="el-GR"/>
        </w:rPr>
        <w:t>2. Αν η παραβίαση είχε ως αποτέλεσμα μεταδοθεί η ασθένεια σε ζώα, επιβάλλεται φυλάκιση τουλάχιστον τριών ετών και χρηματική ποινή, και αν είχε ως αποτέλεσμα να μεταδοθεί σε άνθρωπο, επιβά</w:t>
      </w:r>
      <w:r>
        <w:rPr>
          <w:rFonts w:eastAsia="Times New Roman" w:cs="Calibri"/>
          <w:color w:val="000000"/>
          <w:lang w:val="el-GR"/>
        </w:rPr>
        <w:t>λλεται κάθειρξη έως δέκα έτη.</w:t>
      </w:r>
    </w:p>
    <w:p w14:paraId="15794845"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color w:val="000000"/>
          <w:lang w:val="el-GR"/>
        </w:rPr>
      </w:pPr>
      <w:r>
        <w:rPr>
          <w:rFonts w:eastAsia="Times New Roman" w:cs="Calibri"/>
          <w:color w:val="000000"/>
          <w:lang w:val="el-GR"/>
        </w:rPr>
        <w:t xml:space="preserve"> </w:t>
      </w:r>
      <w:r>
        <w:rPr>
          <w:rFonts w:eastAsia="Times New Roman" w:cs="Calibri"/>
          <w:color w:val="000000"/>
          <w:lang w:val="el-GR"/>
        </w:rPr>
        <w:t>3. Αν η παραβίαση είχε ως αποτέλεσμα το θάνατο άλλου επιβάλλεται κάθειρξη τουλάχιστον δέκα ετών και αν προκλήθηκε ο θάνατος μεγάλου αριθμού ανθρώπων, το δικαστήριο μπορεί να επιβάλει ισόβια κάθειρξη.</w:t>
      </w:r>
    </w:p>
    <w:p w14:paraId="68D63204"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Calibri"/>
          <w:lang w:val="el-GR"/>
        </w:rPr>
      </w:pPr>
      <w:r>
        <w:rPr>
          <w:rFonts w:eastAsia="Times New Roman" w:cs="Calibri"/>
          <w:color w:val="000000"/>
          <w:lang w:val="el-GR"/>
        </w:rPr>
        <w:t xml:space="preserve"> </w:t>
      </w:r>
      <w:r>
        <w:rPr>
          <w:rFonts w:eastAsia="Times New Roman" w:cs="Calibri"/>
          <w:color w:val="000000"/>
          <w:lang w:val="el-GR"/>
        </w:rPr>
        <w:t>4. Όποιος στις περιπτώσε</w:t>
      </w:r>
      <w:r>
        <w:rPr>
          <w:rFonts w:eastAsia="Times New Roman" w:cs="Calibri"/>
          <w:color w:val="000000"/>
          <w:lang w:val="el-GR"/>
        </w:rPr>
        <w:t>ις της παραγράφου 1 παραβιάζει τα μέτρα από αμέλεια, τιμωρείται: α) στην περίπτωση του στοιχείου α` με χρηματική ποινή ή παροχή κοινωφελούς εργασίας και β) στην περίπτωση του στοιχείου β` με φυλάκιση έως δύο έτη ή χρηματική ποινή.</w:t>
      </w:r>
    </w:p>
    <w:p w14:paraId="7C49B112" w14:textId="77777777" w:rsidR="00000000" w:rsidRDefault="003549CE">
      <w:pPr>
        <w:spacing w:line="360" w:lineRule="auto"/>
        <w:ind w:firstLine="720"/>
        <w:jc w:val="both"/>
        <w:rPr>
          <w:rFonts w:cs="Calibri"/>
          <w:lang w:val="el-GR"/>
        </w:rPr>
      </w:pPr>
    </w:p>
    <w:p w14:paraId="321AF5C7"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b/>
          <w:bCs/>
          <w:color w:val="000000"/>
          <w:lang w:val="el-GR"/>
        </w:rPr>
      </w:pPr>
      <w:r>
        <w:rPr>
          <w:rFonts w:eastAsia="Times New Roman" w:cs="Calibri"/>
          <w:b/>
          <w:bCs/>
          <w:color w:val="000000"/>
          <w:lang w:val="el-GR"/>
        </w:rPr>
        <w:t>Άρθρο 259</w:t>
      </w:r>
    </w:p>
    <w:p w14:paraId="4F539F0B"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alibri"/>
          <w:color w:val="000000"/>
          <w:lang w:val="el-GR"/>
        </w:rPr>
      </w:pPr>
      <w:r>
        <w:rPr>
          <w:rFonts w:eastAsia="Times New Roman" w:cs="Calibri"/>
          <w:b/>
          <w:bCs/>
          <w:color w:val="000000"/>
          <w:lang w:val="el-GR"/>
        </w:rPr>
        <w:t>Παράβαση καθήκ</w:t>
      </w:r>
      <w:r>
        <w:rPr>
          <w:rFonts w:eastAsia="Times New Roman" w:cs="Calibri"/>
          <w:b/>
          <w:bCs/>
          <w:color w:val="000000"/>
          <w:lang w:val="el-GR"/>
        </w:rPr>
        <w:t>οντος</w:t>
      </w:r>
    </w:p>
    <w:p w14:paraId="56095B56" w14:textId="77777777" w:rsidR="00000000" w:rsidRDefault="003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Calibri"/>
          <w:color w:val="000000"/>
          <w:lang w:val="el-GR"/>
        </w:rPr>
      </w:pPr>
      <w:r>
        <w:rPr>
          <w:rFonts w:eastAsia="Times New Roman" w:cs="Calibri"/>
          <w:color w:val="000000"/>
          <w:lang w:val="el-GR"/>
        </w:rPr>
        <w:t>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w:t>
      </w:r>
      <w:r>
        <w:rPr>
          <w:rFonts w:eastAsia="Times New Roman" w:cs="Calibri"/>
          <w:color w:val="000000"/>
          <w:lang w:val="el-GR"/>
        </w:rPr>
        <w:t>ίται με άλλη ποινική διάταξη.</w:t>
      </w:r>
    </w:p>
    <w:p w14:paraId="4001D320" w14:textId="77777777" w:rsidR="00000000" w:rsidRDefault="003549CE">
      <w:pPr>
        <w:pStyle w:val="HTMLPreformatted"/>
        <w:spacing w:line="360" w:lineRule="auto"/>
        <w:ind w:firstLine="720"/>
        <w:jc w:val="both"/>
        <w:rPr>
          <w:rFonts w:ascii="Calibri" w:hAnsi="Calibri" w:cs="Calibri"/>
          <w:color w:val="000000"/>
          <w:sz w:val="24"/>
          <w:szCs w:val="24"/>
          <w:lang w:val="el-GR"/>
        </w:rPr>
      </w:pPr>
    </w:p>
    <w:p w14:paraId="210D4725" w14:textId="77777777" w:rsidR="00000000" w:rsidRDefault="003549CE">
      <w:pPr>
        <w:pStyle w:val="HTMLPreformatted"/>
        <w:spacing w:line="360" w:lineRule="auto"/>
        <w:ind w:firstLine="720"/>
        <w:jc w:val="both"/>
        <w:rPr>
          <w:rFonts w:cs="Calibri"/>
          <w:bCs/>
          <w:lang w:val="el-GR"/>
        </w:rPr>
      </w:pPr>
      <w:r>
        <w:rPr>
          <w:rFonts w:ascii="Calibri" w:hAnsi="Calibri" w:cs="Calibri"/>
          <w:b/>
          <w:bCs/>
          <w:color w:val="000000"/>
          <w:sz w:val="24"/>
          <w:szCs w:val="24"/>
          <w:lang w:val="el-GR"/>
        </w:rPr>
        <w:t>Εγκύκλιοι Εισαγγελέα Αρείου Πάγου</w:t>
      </w:r>
    </w:p>
    <w:p w14:paraId="156F2C16" w14:textId="77777777" w:rsidR="00000000" w:rsidRDefault="003549CE">
      <w:pPr>
        <w:spacing w:line="360" w:lineRule="auto"/>
        <w:ind w:firstLine="720"/>
        <w:jc w:val="both"/>
        <w:rPr>
          <w:rFonts w:cs="Calibri"/>
          <w:b/>
          <w:lang w:val="el-GR"/>
        </w:rPr>
      </w:pPr>
      <w:r>
        <w:rPr>
          <w:rFonts w:cs="Calibri"/>
          <w:bCs/>
          <w:lang w:val="el-GR"/>
        </w:rPr>
        <w:t>Με τις υπ’αριθ. 4/12.3.2020, 7/31.3.2020 και 16/21.9.2020 Εγκυκλίους Σας επιστήσατε την προσοχή στους Εισαγγελικούς Λειτουργούς της χώρας σχετικά με τον αυστηρό έλεγχο τήρησης των μέτρων προσ</w:t>
      </w:r>
      <w:r>
        <w:rPr>
          <w:rFonts w:cs="Calibri"/>
          <w:bCs/>
          <w:lang w:val="el-GR"/>
        </w:rPr>
        <w:t xml:space="preserve">τασίας κατά της πανδημίας </w:t>
      </w:r>
      <w:r>
        <w:rPr>
          <w:rFonts w:cs="Calibri"/>
          <w:bCs/>
        </w:rPr>
        <w:t>COVID</w:t>
      </w:r>
      <w:r>
        <w:rPr>
          <w:rFonts w:cs="Calibri"/>
          <w:bCs/>
          <w:lang w:val="el-GR"/>
        </w:rPr>
        <w:t xml:space="preserve"> -19 και την άσκηση ποινικών διώξεων, όπου απαιτούνταν. </w:t>
      </w:r>
    </w:p>
    <w:p w14:paraId="64FB1312" w14:textId="77777777" w:rsidR="00000000" w:rsidRDefault="003549CE">
      <w:pPr>
        <w:spacing w:line="360" w:lineRule="auto"/>
        <w:ind w:firstLine="720"/>
        <w:jc w:val="both"/>
        <w:rPr>
          <w:rFonts w:cs="Calibri"/>
          <w:b/>
          <w:lang w:val="el-GR"/>
        </w:rPr>
      </w:pPr>
    </w:p>
    <w:p w14:paraId="0F177388" w14:textId="77777777" w:rsidR="00000000" w:rsidRDefault="003549CE">
      <w:pPr>
        <w:spacing w:line="360" w:lineRule="auto"/>
        <w:ind w:firstLine="720"/>
        <w:jc w:val="both"/>
        <w:rPr>
          <w:rFonts w:cs="Calibri"/>
          <w:bCs/>
          <w:lang w:val="el-GR"/>
        </w:rPr>
      </w:pPr>
      <w:r>
        <w:rPr>
          <w:rFonts w:cs="Calibri"/>
          <w:b/>
          <w:lang w:val="el-GR"/>
        </w:rPr>
        <w:t>Αίτημα περί άμεσης και ενδελεχούς ποινικής διερεύνησης τέλεσης αξιόποινων πράξεων</w:t>
      </w:r>
    </w:p>
    <w:p w14:paraId="11B7E1A8" w14:textId="77777777" w:rsidR="00000000" w:rsidRDefault="003549CE">
      <w:pPr>
        <w:spacing w:line="360" w:lineRule="auto"/>
        <w:ind w:firstLine="720"/>
        <w:jc w:val="both"/>
        <w:rPr>
          <w:rFonts w:cs="Calibri"/>
          <w:bCs/>
          <w:lang w:val="el-GR"/>
        </w:rPr>
      </w:pPr>
      <w:r>
        <w:rPr>
          <w:rFonts w:cs="Calibri"/>
          <w:bCs/>
          <w:lang w:val="el-GR"/>
        </w:rPr>
        <w:t>Από το ανωτέρω δημοσίευμα, στο οποίο η εφημερίδα δηλώνει πως έχει στην κατοχή της τις</w:t>
      </w:r>
      <w:r>
        <w:rPr>
          <w:rFonts w:cs="Calibri"/>
          <w:bCs/>
          <w:lang w:val="el-GR"/>
        </w:rPr>
        <w:t xml:space="preserve"> επίδικες συνομιλίες, συγκροτούνται τουλάχιστον ενδείξεις για την ποινική διερεύνηση τέλεσης αξιόποινων πράξεων, σύμφωνα με το ανωτέρω νομικό πλαίσιο.</w:t>
      </w:r>
    </w:p>
    <w:p w14:paraId="565894D0" w14:textId="77777777" w:rsidR="00000000" w:rsidRDefault="003549CE">
      <w:pPr>
        <w:spacing w:line="360" w:lineRule="auto"/>
        <w:ind w:firstLine="720"/>
        <w:jc w:val="both"/>
        <w:rPr>
          <w:rFonts w:cs="Calibri"/>
          <w:bCs/>
          <w:lang w:val="el-GR"/>
        </w:rPr>
      </w:pPr>
      <w:r>
        <w:rPr>
          <w:rFonts w:cs="Calibri"/>
          <w:bCs/>
          <w:lang w:val="el-GR"/>
        </w:rPr>
        <w:lastRenderedPageBreak/>
        <w:t>Καίτοι, όπως πληροφορηθήκαμε η Εισαγγελία Πρωτοδικών Αθηνών διέταξε ήδη προκαταρκτική εξέταση για τη «βασ</w:t>
      </w:r>
      <w:r>
        <w:rPr>
          <w:rFonts w:cs="Calibri"/>
          <w:bCs/>
          <w:lang w:val="el-GR"/>
        </w:rPr>
        <w:t>ιμότητα του δημοσιεύματος», καθίσταται εύληπτο ότι εν προκειμένω η έρευνα δεν μπορεί να επικεντρωθεί μόνο στη βασιμότητα του δημοσιεύματος, αλλά και στον αν τελέστηκαν παράνομες πράξεις που έθεσαν σε κίνδυνο ανθρώπινες ζωές, τη δημόσια υγεία, την οικονομία</w:t>
      </w:r>
      <w:r>
        <w:rPr>
          <w:rFonts w:cs="Calibri"/>
          <w:bCs/>
          <w:lang w:val="el-GR"/>
        </w:rPr>
        <w:t xml:space="preserve"> της χώρας, τη δημόσια συγκοινωνία και αν μάλιστα οι πράξεις αυτές τελέστηκαν από δημοσίους υπαλλήλους και κρατικούς λειτουργούς κατά παράβαση τους καθήκοντός τους, όπως φαίνεται καταρχάς, να προκύπτει από το δημοσίευμα. Στο πλαίσιο αυτό, ζητούμε όπως δώσε</w:t>
      </w:r>
      <w:r>
        <w:rPr>
          <w:rFonts w:cs="Calibri"/>
          <w:bCs/>
          <w:lang w:val="el-GR"/>
        </w:rPr>
        <w:t>τε εντολή να διερευνηθούν ειδικότερα:</w:t>
      </w:r>
    </w:p>
    <w:p w14:paraId="1F51E4E7" w14:textId="77777777" w:rsidR="00000000" w:rsidRDefault="003549CE">
      <w:pPr>
        <w:spacing w:line="360" w:lineRule="auto"/>
        <w:ind w:firstLine="720"/>
        <w:jc w:val="both"/>
        <w:rPr>
          <w:rFonts w:cs="Calibri"/>
          <w:bCs/>
          <w:lang w:val="el-GR"/>
        </w:rPr>
      </w:pPr>
      <w:r>
        <w:rPr>
          <w:rFonts w:cs="Calibri"/>
          <w:bCs/>
          <w:lang w:val="el-GR"/>
        </w:rPr>
        <w:t>1. Τα πρόσωπα που φαίνεται να συνομιλούν, δια ανταλλαγής τηλεφωνικών μηνυμάτων, με κλήτευση αυτών, προκειμένου να δώσουν εξηγήσεις.</w:t>
      </w:r>
    </w:p>
    <w:p w14:paraId="23C736A1" w14:textId="77777777" w:rsidR="00000000" w:rsidRDefault="003549CE">
      <w:pPr>
        <w:spacing w:line="360" w:lineRule="auto"/>
        <w:ind w:firstLine="720"/>
        <w:jc w:val="both"/>
        <w:rPr>
          <w:rFonts w:cs="Calibri"/>
          <w:bCs/>
          <w:lang w:val="el-GR"/>
        </w:rPr>
      </w:pPr>
      <w:r>
        <w:rPr>
          <w:rFonts w:cs="Calibri"/>
          <w:bCs/>
          <w:lang w:val="el-GR"/>
        </w:rPr>
        <w:t>2. Τα πρόσωπα της αποστολής της ομάδας Φενερμπαχτσέ που κατά δήλωση του αξιωματικού υπ</w:t>
      </w:r>
      <w:r>
        <w:rPr>
          <w:rFonts w:cs="Calibri"/>
          <w:bCs/>
          <w:lang w:val="el-GR"/>
        </w:rPr>
        <w:t>ηρεσίας του αεροδρομίου, σύμφωνα με το δημοσίευμα, ήταν εμπύρετα.</w:t>
      </w:r>
    </w:p>
    <w:p w14:paraId="2C87879F" w14:textId="77777777" w:rsidR="00000000" w:rsidRDefault="003549CE">
      <w:pPr>
        <w:spacing w:line="360" w:lineRule="auto"/>
        <w:ind w:firstLine="720"/>
        <w:jc w:val="both"/>
        <w:rPr>
          <w:rFonts w:cs="Calibri"/>
          <w:bCs/>
          <w:lang w:val="el-GR"/>
        </w:rPr>
      </w:pPr>
      <w:r>
        <w:rPr>
          <w:rFonts w:cs="Calibri"/>
          <w:bCs/>
          <w:lang w:val="el-GR"/>
        </w:rPr>
        <w:t>3. Αν κατά την αναχώρηση της τούρκικης ομάδας από την Ελλάδα τηρήθηκαν τα υγειονομικά πρωτόκολλα και ελέγχθηκε η αποστολή.</w:t>
      </w:r>
    </w:p>
    <w:p w14:paraId="666A9D06" w14:textId="77777777" w:rsidR="00000000" w:rsidRDefault="003549CE">
      <w:pPr>
        <w:spacing w:line="360" w:lineRule="auto"/>
        <w:ind w:firstLine="720"/>
        <w:jc w:val="both"/>
        <w:rPr>
          <w:rFonts w:cs="Calibri"/>
          <w:bCs/>
          <w:lang w:val="el-GR"/>
        </w:rPr>
      </w:pPr>
      <w:r>
        <w:rPr>
          <w:rFonts w:cs="Calibri"/>
          <w:bCs/>
          <w:lang w:val="el-GR"/>
        </w:rPr>
        <w:t>4. Να κληθούν τα εμπλεκόμενα στα τηλεφωνικά μηνύματα πρόσωπα να δώσ</w:t>
      </w:r>
      <w:r>
        <w:rPr>
          <w:rFonts w:cs="Calibri"/>
          <w:bCs/>
          <w:lang w:val="el-GR"/>
        </w:rPr>
        <w:t>ουν εξηγήσεις σχετικά με τη λειτουργία από αυτούς μη ανιχνεύσιμων «πακιστανικών» κινητών τηλεφώνων εν ώρα υπηρεσίας καθώς και να δηλώσουν τους αριθμούς κινητής τηλεφωνίας που χρησιμοποιούν στην υπηρεσία τους.</w:t>
      </w:r>
    </w:p>
    <w:p w14:paraId="2316ED36" w14:textId="77777777" w:rsidR="00000000" w:rsidRDefault="003549CE">
      <w:pPr>
        <w:spacing w:line="360" w:lineRule="auto"/>
        <w:ind w:firstLine="720"/>
        <w:jc w:val="both"/>
        <w:rPr>
          <w:rFonts w:cs="Calibri"/>
          <w:bCs/>
          <w:lang w:val="el-GR"/>
        </w:rPr>
      </w:pPr>
      <w:r>
        <w:rPr>
          <w:rFonts w:cs="Calibri"/>
          <w:bCs/>
          <w:lang w:val="el-GR"/>
        </w:rPr>
        <w:t>5. Να κληθούν οι αρμόδιοι της Πολιτικής Προστασ</w:t>
      </w:r>
      <w:r>
        <w:rPr>
          <w:rFonts w:cs="Calibri"/>
          <w:bCs/>
          <w:lang w:val="el-GR"/>
        </w:rPr>
        <w:t>ίας προκειμένου να καταθέσουν ενόρκως επί των πρωτοκόλλων που ακολουθούσαν την επίδικη περίοδο στα αεροδρόμια της χώρας, καταθέτοντας και τις σχετικές διατάξεις, όπως επίσης να καταθέσουν αν στην υπηρεσία τους λειτουργούν μη ανιχνεύσιμα «πακιστανικά» κινητ</w:t>
      </w:r>
      <w:r>
        <w:rPr>
          <w:rFonts w:cs="Calibri"/>
          <w:bCs/>
          <w:lang w:val="el-GR"/>
        </w:rPr>
        <w:t>ά τηλέφωνα.</w:t>
      </w:r>
    </w:p>
    <w:p w14:paraId="4196F806" w14:textId="77777777" w:rsidR="00000000" w:rsidRDefault="003549CE">
      <w:pPr>
        <w:spacing w:line="360" w:lineRule="auto"/>
        <w:ind w:firstLine="720"/>
        <w:jc w:val="both"/>
        <w:rPr>
          <w:rFonts w:cs="Calibri"/>
          <w:bCs/>
          <w:lang w:val="el-GR"/>
        </w:rPr>
      </w:pPr>
      <w:r>
        <w:rPr>
          <w:rFonts w:cs="Calibri"/>
          <w:bCs/>
          <w:lang w:val="el-GR"/>
        </w:rPr>
        <w:t>6. Να κληθεί ο Υφυπουργός Πολιτικής Προστασίας και Διαχείρισης Κρίσεων να δώσει εξηγήσεις σχετικά με την αναφορά του στις συνομιλίες και τη φερόμενη ως εντολή του να εισέλθει όλη η αποστολή της ομάδας, παρά την ύπαρξη εμπύρετων μελών της αποστο</w:t>
      </w:r>
      <w:r>
        <w:rPr>
          <w:rFonts w:cs="Calibri"/>
          <w:bCs/>
          <w:lang w:val="el-GR"/>
        </w:rPr>
        <w:t>λής καθώς και να εξηγήσει, αν γνωρίζει, ποιος είναι ο «μεγάλος» που αναφέρεται στα μηνύματα ως ο εντολέας της παράνομης πράξης εισόδου εμπύρετων μελών της αποστολής δίχως περαιτέρω έλεγχο. Να καταθέσει επίσης, αν γνωρίζει να λειτουργούν στο υπουργείο του μ</w:t>
      </w:r>
      <w:r>
        <w:rPr>
          <w:rFonts w:cs="Calibri"/>
          <w:bCs/>
          <w:lang w:val="el-GR"/>
        </w:rPr>
        <w:t>η ανιχνεύσιμα «πακιστανικά» κινητά τηλέφωνα.</w:t>
      </w:r>
    </w:p>
    <w:p w14:paraId="57B5DBFD" w14:textId="77777777" w:rsidR="00000000" w:rsidRDefault="003549CE">
      <w:pPr>
        <w:spacing w:line="360" w:lineRule="auto"/>
        <w:ind w:firstLine="720"/>
        <w:jc w:val="both"/>
        <w:rPr>
          <w:rFonts w:cs="Calibri"/>
          <w:bCs/>
          <w:lang w:val="el-GR"/>
        </w:rPr>
      </w:pPr>
    </w:p>
    <w:p w14:paraId="76C562A2" w14:textId="77777777" w:rsidR="00000000" w:rsidRDefault="003549CE">
      <w:pPr>
        <w:spacing w:line="360" w:lineRule="auto"/>
        <w:ind w:firstLine="720"/>
        <w:jc w:val="both"/>
        <w:rPr>
          <w:rFonts w:cs="Calibri"/>
          <w:b/>
          <w:lang w:val="el-GR"/>
        </w:rPr>
      </w:pPr>
      <w:r>
        <w:rPr>
          <w:rFonts w:cs="Calibri"/>
          <w:bCs/>
          <w:lang w:val="el-GR"/>
        </w:rPr>
        <w:t xml:space="preserve">Τέλος, από το δημοσίευμα αναδύεται μία άκρως αποκρουστική και επικίνδυνη για τη δημοκρατία, λειτουργία της δημόσιας διοίκησης, όπου εν είδει μελών εγκληματικής οργάνωσης δημόσιοι ή κρατικοί λειτουργοί κατά την </w:t>
      </w:r>
      <w:r>
        <w:rPr>
          <w:rFonts w:cs="Calibri"/>
          <w:bCs/>
          <w:lang w:val="el-GR"/>
        </w:rPr>
        <w:t xml:space="preserve">υπηρεσία τους χρησιμοποιούν μη ανιχνεύσιμα «πακιστανικά» κινητά τηλέφωνα για υποθέσεις που άπτονται της δημόσιας υπηρεσίας. </w:t>
      </w:r>
    </w:p>
    <w:p w14:paraId="0D65C602" w14:textId="77777777" w:rsidR="00000000" w:rsidRDefault="003549CE">
      <w:pPr>
        <w:spacing w:line="360" w:lineRule="auto"/>
        <w:ind w:firstLine="720"/>
        <w:jc w:val="both"/>
        <w:rPr>
          <w:rFonts w:cs="Calibri"/>
          <w:b/>
          <w:lang w:val="el-GR"/>
        </w:rPr>
      </w:pPr>
      <w:r>
        <w:rPr>
          <w:rFonts w:cs="Calibri"/>
          <w:b/>
          <w:lang w:val="el-GR"/>
        </w:rPr>
        <w:t>Αυτή η παράνομη λειτουργία συνιστά ευθεία προσβολή του δημοκρατικού πολιτεύματος</w:t>
      </w:r>
      <w:r>
        <w:rPr>
          <w:rFonts w:cs="Calibri"/>
          <w:bCs/>
          <w:lang w:val="el-GR"/>
        </w:rPr>
        <w:t xml:space="preserve"> </w:t>
      </w:r>
      <w:r>
        <w:rPr>
          <w:rFonts w:cs="Calibri"/>
          <w:b/>
          <w:lang w:val="el-GR"/>
        </w:rPr>
        <w:t>και αναδεικνύει τη λειτουργία ενός παρακράτους, πο</w:t>
      </w:r>
      <w:r>
        <w:rPr>
          <w:rFonts w:cs="Calibri"/>
          <w:b/>
          <w:lang w:val="el-GR"/>
        </w:rPr>
        <w:t>υ δρα παράλληλα και πάνω από τη νομιμότητα που οφείλει να τηρεί η δημόσια διοίκηση και η οποία πρέπει να διερευνηθεί από Εσάς, όχι μόνο στο πλαίσιο των επίδικων γεγονότων, αλλά στο ευρύτερο πλαίσιο της λειτουργίας της δημόσιας διοίκησης.</w:t>
      </w:r>
    </w:p>
    <w:p w14:paraId="1469F699" w14:textId="77777777" w:rsidR="00000000" w:rsidRDefault="003549CE">
      <w:pPr>
        <w:spacing w:line="360" w:lineRule="auto"/>
        <w:ind w:firstLine="720"/>
        <w:jc w:val="both"/>
        <w:rPr>
          <w:rFonts w:cs="Calibri"/>
          <w:b/>
          <w:lang w:val="el-GR"/>
        </w:rPr>
      </w:pPr>
    </w:p>
    <w:p w14:paraId="40260414" w14:textId="77777777" w:rsidR="00000000" w:rsidRDefault="003549CE">
      <w:pPr>
        <w:spacing w:line="360" w:lineRule="auto"/>
        <w:ind w:firstLine="720"/>
        <w:jc w:val="both"/>
        <w:rPr>
          <w:rFonts w:cs="Calibri"/>
          <w:bCs/>
          <w:lang w:val="el-GR"/>
        </w:rPr>
      </w:pPr>
    </w:p>
    <w:p w14:paraId="0D774B76" w14:textId="77777777" w:rsidR="00000000" w:rsidRDefault="003549CE">
      <w:pPr>
        <w:spacing w:line="360" w:lineRule="auto"/>
        <w:ind w:firstLine="720"/>
        <w:jc w:val="both"/>
        <w:rPr>
          <w:rFonts w:cs="Calibri"/>
          <w:b/>
          <w:lang w:val="el-GR"/>
        </w:rPr>
      </w:pPr>
    </w:p>
    <w:p w14:paraId="34969954" w14:textId="77777777" w:rsidR="00000000" w:rsidRDefault="003549CE">
      <w:pPr>
        <w:spacing w:line="360" w:lineRule="auto"/>
        <w:ind w:firstLine="720"/>
        <w:jc w:val="center"/>
        <w:rPr>
          <w:rFonts w:cs="Calibri"/>
          <w:b/>
          <w:lang w:val="el-GR"/>
        </w:rPr>
      </w:pPr>
      <w:r>
        <w:rPr>
          <w:rFonts w:cs="Calibri"/>
          <w:b/>
          <w:lang w:val="el-GR"/>
        </w:rPr>
        <w:t>Για τους λόγους</w:t>
      </w:r>
      <w:r>
        <w:rPr>
          <w:rFonts w:cs="Calibri"/>
          <w:b/>
          <w:lang w:val="el-GR"/>
        </w:rPr>
        <w:t xml:space="preserve"> αυτούς</w:t>
      </w:r>
    </w:p>
    <w:p w14:paraId="1084EC7B" w14:textId="77777777" w:rsidR="00000000" w:rsidRDefault="003549CE">
      <w:pPr>
        <w:spacing w:line="360" w:lineRule="auto"/>
        <w:ind w:firstLine="720"/>
        <w:jc w:val="center"/>
        <w:rPr>
          <w:rFonts w:cs="Calibri"/>
          <w:bCs/>
          <w:lang w:val="el-GR"/>
        </w:rPr>
      </w:pPr>
      <w:r>
        <w:rPr>
          <w:rFonts w:cs="Calibri"/>
          <w:b/>
          <w:lang w:val="el-GR"/>
        </w:rPr>
        <w:t>Ζητάμε</w:t>
      </w:r>
    </w:p>
    <w:p w14:paraId="5670F0AA" w14:textId="77777777" w:rsidR="00000000" w:rsidRDefault="003549CE">
      <w:pPr>
        <w:spacing w:line="360" w:lineRule="auto"/>
        <w:ind w:firstLine="720"/>
        <w:jc w:val="both"/>
        <w:rPr>
          <w:rFonts w:cs="Calibri"/>
          <w:bCs/>
          <w:lang w:val="el-GR"/>
        </w:rPr>
      </w:pPr>
      <w:r>
        <w:rPr>
          <w:rFonts w:cs="Calibri"/>
          <w:bCs/>
          <w:lang w:val="el-GR"/>
        </w:rPr>
        <w:t>Να διατάξετε άμεση και εις βάθος εισαγγελική έρευνα για τα καταγγελλόμενα επί κάθε εμπλεκόμενου προσώπου, καλώντας ο αρμόδιος Εισαγγελικός Λειτουργός ως μάρτυρες προς εξέταση και λήψη στοιχείων τη δημοσιογράφο του δημοσιεύματος καθώς και του</w:t>
      </w:r>
      <w:r>
        <w:rPr>
          <w:rFonts w:cs="Calibri"/>
          <w:bCs/>
          <w:lang w:val="el-GR"/>
        </w:rPr>
        <w:t>ς υπεύθυνους της «Εφημερίδα των Συντακτών»</w:t>
      </w:r>
    </w:p>
    <w:p w14:paraId="45CD9C9F" w14:textId="77777777" w:rsidR="00000000" w:rsidRDefault="003549CE">
      <w:pPr>
        <w:spacing w:line="360" w:lineRule="auto"/>
        <w:ind w:firstLine="720"/>
        <w:jc w:val="both"/>
        <w:rPr>
          <w:rFonts w:cs="Calibri"/>
          <w:bCs/>
          <w:lang w:val="el-GR"/>
        </w:rPr>
      </w:pPr>
      <w:r>
        <w:rPr>
          <w:rFonts w:cs="Calibri"/>
          <w:bCs/>
          <w:lang w:val="el-GR"/>
        </w:rPr>
        <w:t>Να ασκηθούν ποινικές διώξεις κατ’ άρθρο 37 ΚΠΔ κατά παντός υπευθύνου, εφόσον από την εισαγγελική έρευνα προκύψουν επαρκείς ενδείξεις</w:t>
      </w:r>
    </w:p>
    <w:p w14:paraId="7BFE6B0E" w14:textId="77777777" w:rsidR="00000000" w:rsidRDefault="003549CE">
      <w:pPr>
        <w:spacing w:line="360" w:lineRule="auto"/>
        <w:ind w:firstLine="720"/>
        <w:jc w:val="both"/>
        <w:rPr>
          <w:rFonts w:cs="Calibri"/>
          <w:bCs/>
          <w:lang w:val="el-GR"/>
        </w:rPr>
      </w:pPr>
    </w:p>
    <w:p w14:paraId="6A5DFC7B" w14:textId="77777777" w:rsidR="003549CE" w:rsidRDefault="003549CE">
      <w:pPr>
        <w:spacing w:line="360" w:lineRule="auto"/>
        <w:ind w:firstLine="720"/>
        <w:jc w:val="both"/>
      </w:pPr>
      <w:r>
        <w:rPr>
          <w:rFonts w:cs="Calibri"/>
          <w:bCs/>
          <w:lang w:val="el-GR"/>
        </w:rPr>
        <w:t xml:space="preserve">Ο καταγγέλλων </w:t>
      </w:r>
    </w:p>
    <w:sectPr w:rsidR="003549CE">
      <w:footerReference w:type="default" r:id="rId6"/>
      <w:pgSz w:w="12240" w:h="15840"/>
      <w:pgMar w:top="1440" w:right="1440" w:bottom="1440" w:left="1440" w:header="720"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02A1" w14:textId="77777777" w:rsidR="003549CE" w:rsidRDefault="003549CE">
      <w:pPr>
        <w:spacing w:line="240" w:lineRule="auto"/>
      </w:pPr>
      <w:r>
        <w:separator/>
      </w:r>
    </w:p>
  </w:endnote>
  <w:endnote w:type="continuationSeparator" w:id="0">
    <w:p w14:paraId="3A95F9E1" w14:textId="77777777" w:rsidR="003549CE" w:rsidRDefault="00354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96">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213B" w14:textId="77777777" w:rsidR="00000000" w:rsidRDefault="003549CE">
    <w:pPr>
      <w:pStyle w:val="Foo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694" w14:textId="77777777" w:rsidR="003549CE" w:rsidRDefault="003549CE">
      <w:pPr>
        <w:spacing w:line="240" w:lineRule="auto"/>
      </w:pPr>
      <w:r>
        <w:separator/>
      </w:r>
    </w:p>
  </w:footnote>
  <w:footnote w:type="continuationSeparator" w:id="0">
    <w:p w14:paraId="0DD72F7A" w14:textId="77777777" w:rsidR="003549CE" w:rsidRDefault="003549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59"/>
    <w:rsid w:val="003549CE"/>
    <w:rsid w:val="00385D59"/>
    <w:rsid w:val="00C7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A1672F"/>
  <w15:chartTrackingRefBased/>
  <w15:docId w15:val="{6C3C3C16-7089-4127-BA46-1F379A1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ont596"/>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qFormat/>
    <w:rPr>
      <w:b/>
      <w:bCs/>
    </w:rPr>
  </w:style>
  <w:style w:type="character" w:customStyle="1" w:styleId="Char">
    <w:name w:val="Κεφαλίδα Char"/>
    <w:basedOn w:val="DefaultParagraphFont0"/>
    <w:rPr>
      <w:rFonts w:ascii="Calibri" w:hAnsi="Calibri" w:cs="font596"/>
      <w:w w:val="100"/>
      <w:sz w:val="24"/>
    </w:rPr>
  </w:style>
  <w:style w:type="character" w:customStyle="1" w:styleId="Char0">
    <w:name w:val="Υποσέλιδο Char"/>
    <w:basedOn w:val="DefaultParagraphFont0"/>
    <w:rPr>
      <w:rFonts w:ascii="Calibri" w:hAnsi="Calibri" w:cs="font596"/>
      <w:w w:val="100"/>
      <w:sz w:val="24"/>
    </w:rPr>
  </w:style>
  <w:style w:type="character" w:styleId="Hyperlink">
    <w:name w:val="Hyperlink"/>
    <w:basedOn w:val="DefaultParagraphFont0"/>
    <w:rPr>
      <w:color w:val="0563C1"/>
      <w:u w:val="single"/>
      <w:lang/>
    </w:rPr>
  </w:style>
  <w:style w:type="character" w:customStyle="1" w:styleId="-HTMLChar">
    <w:name w:val="Προ-διαμορφωμένο HTML Char"/>
    <w:basedOn w:val="DefaultParagraphFont0"/>
    <w:rPr>
      <w:rFonts w:ascii="Courier New" w:eastAsia="Times New Roman" w:hAnsi="Courier New" w:cs="Courier New"/>
      <w:w w:val="100"/>
      <w:sz w:val="20"/>
      <w:szCs w:val="20"/>
    </w:rPr>
  </w:style>
  <w:style w:type="character" w:customStyle="1" w:styleId="ListLabel1">
    <w:name w:val="ListLabel 1"/>
    <w:rPr>
      <w:b w:val="0"/>
    </w:rPr>
  </w:style>
  <w:style w:type="paragraph" w:customStyle="1" w:styleId="a">
    <w:name w:val="Επικεφαλίδα"/>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a0">
    <w:name w:val="Λεζάντα"/>
    <w:basedOn w:val="Normal"/>
    <w:pPr>
      <w:suppressLineNumbers/>
      <w:spacing w:before="120" w:after="120"/>
    </w:pPr>
    <w:rPr>
      <w:rFonts w:cs="Arial"/>
      <w:i/>
      <w:iCs/>
    </w:rPr>
  </w:style>
  <w:style w:type="paragraph" w:customStyle="1" w:styleId="a1">
    <w:name w:val="Ευρετήριο"/>
    <w:basedOn w:val="Normal"/>
    <w:pPr>
      <w:suppressLineNumbers/>
    </w:pPr>
    <w:rPr>
      <w:rFonts w:cs="Arial"/>
    </w:rPr>
  </w:style>
  <w:style w:type="paragraph" w:styleId="NormalWeb">
    <w:name w:val="Normal (Web)"/>
    <w:basedOn w:val="Normal"/>
    <w:pPr>
      <w:spacing w:before="100" w:after="100"/>
    </w:pPr>
    <w:rPr>
      <w:rFonts w:ascii="Times New Roman" w:eastAsia="Times New Roman" w:hAnsi="Times New Roman" w:cs="Times New Roman"/>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qFormat/>
    <w:pPr>
      <w:spacing w:after="160" w:line="259" w:lineRule="auto"/>
      <w:ind w:left="720"/>
    </w:pPr>
    <w:rPr>
      <w:sz w:val="22"/>
      <w:szCs w:val="22"/>
      <w:lang w:val="el-G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kakoulakis</dc:creator>
  <cp:keywords/>
  <cp:lastModifiedBy>Griva Chrysoula</cp:lastModifiedBy>
  <cp:revision>2</cp:revision>
  <cp:lastPrinted>1601-01-01T00:00:00Z</cp:lastPrinted>
  <dcterms:created xsi:type="dcterms:W3CDTF">2021-07-08T11:35:00Z</dcterms:created>
  <dcterms:modified xsi:type="dcterms:W3CDTF">2021-07-08T11:35:00Z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